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11D27" w14:textId="77777777" w:rsidR="00AD420B" w:rsidRPr="002D245A" w:rsidRDefault="00AD420B">
      <w:pPr>
        <w:rPr>
          <w:rFonts w:ascii="Arial Narrow" w:hAnsi="Arial Narrow"/>
        </w:rPr>
      </w:pPr>
    </w:p>
    <w:p w14:paraId="5738438C" w14:textId="77777777" w:rsidR="00AD420B" w:rsidRPr="002D245A" w:rsidRDefault="004962A8">
      <w:pPr>
        <w:pStyle w:val="berschrift3"/>
      </w:pPr>
      <w:r>
        <w:rPr>
          <w:noProof/>
        </w:rPr>
        <mc:AlternateContent>
          <mc:Choice Requires="wps">
            <w:drawing>
              <wp:anchor distT="0" distB="0" distL="114300" distR="114300" simplePos="0" relativeHeight="251658240" behindDoc="0" locked="0" layoutInCell="0" allowOverlap="1" wp14:anchorId="02EE93DF" wp14:editId="15AB80EB">
                <wp:simplePos x="0" y="0"/>
                <wp:positionH relativeFrom="column">
                  <wp:posOffset>3156585</wp:posOffset>
                </wp:positionH>
                <wp:positionV relativeFrom="paragraph">
                  <wp:posOffset>43180</wp:posOffset>
                </wp:positionV>
                <wp:extent cx="2795905" cy="631825"/>
                <wp:effectExtent l="0" t="3175" r="4445" b="31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5905"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A7BD062" w14:textId="77777777" w:rsidR="00AD420B" w:rsidRDefault="00AD420B">
                            <w:pPr>
                              <w:pBdr>
                                <w:top w:val="single" w:sz="6" w:space="1" w:color="auto"/>
                                <w:left w:val="single" w:sz="6" w:space="1" w:color="auto"/>
                                <w:bottom w:val="single" w:sz="6" w:space="1" w:color="auto"/>
                                <w:right w:val="single" w:sz="6" w:space="1" w:color="auto"/>
                              </w:pBdr>
                              <w:tabs>
                                <w:tab w:val="left" w:pos="1134"/>
                              </w:tabs>
                              <w:ind w:left="1134" w:hanging="1134"/>
                              <w:rPr>
                                <w:i/>
                                <w:iCs/>
                                <w:sz w:val="24"/>
                                <w:szCs w:val="24"/>
                              </w:rPr>
                            </w:pPr>
                            <w:r>
                              <w:rPr>
                                <w:b/>
                                <w:bCs/>
                                <w:i/>
                                <w:iCs/>
                              </w:rPr>
                              <w:t>Hinweis:</w:t>
                            </w:r>
                            <w:r>
                              <w:rPr>
                                <w:rFonts w:ascii="Arial Narrow" w:hAnsi="Arial Narrow" w:cs="Arial Narrow"/>
                                <w:sz w:val="24"/>
                                <w:szCs w:val="24"/>
                              </w:rPr>
                              <w:tab/>
                            </w:r>
                            <w:r>
                              <w:rPr>
                                <w:rFonts w:ascii="Arial Narrow" w:hAnsi="Arial Narrow" w:cs="Arial Narrow"/>
                                <w:i/>
                                <w:iCs/>
                                <w:sz w:val="24"/>
                                <w:szCs w:val="24"/>
                              </w:rPr>
                              <w:t>Im Einzelfall ist zu prüfen, ob ein Bescheid oder eine formlose Mit-teilung zweckmäßig</w:t>
                            </w:r>
                            <w:r>
                              <w:rPr>
                                <w:i/>
                                <w:iCs/>
                                <w:sz w:val="24"/>
                                <w:szCs w:val="24"/>
                              </w:rPr>
                              <w:t xml:space="preserve"> ist.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48.55pt;margin-top:3.4pt;width:220.15pt;height:4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" o:allowincell="f" filled="f" stroked="f" strokeweight="1pt">
                <v:textbox inset="1pt,1pt,1pt,1pt">
                  <w:txbxContent>
                    <w:p w:rsidR="00AD420B" w:rsidRDefault="00AD420B">
                      <w:pPr>
                        <w:pBdr>
                          <w:top w:val="single" w:sz="6" w:space="1" w:color="auto"/>
                          <w:left w:val="single" w:sz="6" w:space="1" w:color="auto"/>
                          <w:bottom w:val="single" w:sz="6" w:space="1" w:color="auto"/>
                          <w:right w:val="single" w:sz="6" w:space="1" w:color="auto"/>
                        </w:pBdr>
                        <w:tabs>
                          <w:tab w:val="left" w:pos="1134"/>
                        </w:tabs>
                        <w:ind w:left="1134" w:hanging="1134"/>
                        <w:rPr>
                          <w:i/>
                          <w:iCs/>
                          <w:sz w:val="24"/>
                          <w:szCs w:val="24"/>
                        </w:rPr>
                      </w:pPr>
                      <w:r>
                        <w:rPr>
                          <w:b/>
                          <w:bCs/>
                          <w:i/>
                          <w:iCs/>
                        </w:rPr>
                        <w:t>Hinweis:</w:t>
                      </w:r>
                      <w:r>
                        <w:rPr>
                          <w:rFonts w:ascii="Arial Narrow" w:hAnsi="Arial Narrow" w:cs="Arial Narrow"/>
                          <w:sz w:val="24"/>
                          <w:szCs w:val="24"/>
                        </w:rPr>
                        <w:tab/>
                      </w:r>
                      <w:r>
                        <w:rPr>
                          <w:rFonts w:ascii="Arial Narrow" w:hAnsi="Arial Narrow" w:cs="Arial Narrow"/>
                          <w:i/>
                          <w:iCs/>
                          <w:sz w:val="24"/>
                          <w:szCs w:val="24"/>
                        </w:rPr>
                        <w:t>Im Einzelfall ist zu prüfen, ob ein Bescheid oder eine formlose Mit-teilung zweckmäßig</w:t>
                      </w:r>
                      <w:r>
                        <w:rPr>
                          <w:i/>
                          <w:iCs/>
                          <w:sz w:val="24"/>
                          <w:szCs w:val="24"/>
                        </w:rPr>
                        <w:t xml:space="preserve"> ist.</w:t>
                      </w:r>
                    </w:p>
                  </w:txbxContent>
                </v:textbox>
              </v:rect>
            </w:pict>
          </mc:Fallback>
        </mc:AlternateContent>
      </w:r>
      <w:r w:rsidR="00AD420B" w:rsidRPr="002D245A">
        <w:t>Gemeindeamt/Stadtamt</w:t>
      </w:r>
    </w:p>
    <w:p w14:paraId="24843EA8" w14:textId="77777777" w:rsidR="00AD420B" w:rsidRPr="002D245A" w:rsidRDefault="00AD420B">
      <w:pPr>
        <w:rPr>
          <w:rFonts w:ascii="Arial Narrow" w:hAnsi="Arial Narrow" w:cs="Arial Narrow"/>
          <w:sz w:val="24"/>
          <w:szCs w:val="24"/>
        </w:rPr>
      </w:pPr>
    </w:p>
    <w:p w14:paraId="006482FC" w14:textId="77777777" w:rsidR="00AD420B" w:rsidRPr="002D245A" w:rsidRDefault="00AD420B">
      <w:pPr>
        <w:rPr>
          <w:rFonts w:ascii="Arial Narrow" w:hAnsi="Arial Narrow"/>
        </w:rPr>
      </w:pPr>
      <w:r w:rsidRPr="002D245A">
        <w:rPr>
          <w:rFonts w:ascii="Arial Narrow" w:hAnsi="Arial Narrow"/>
          <w:sz w:val="24"/>
          <w:szCs w:val="24"/>
        </w:rPr>
        <w:t>..................................</w:t>
      </w:r>
    </w:p>
    <w:p w14:paraId="2B01A9C2" w14:textId="77777777" w:rsidR="00AD420B" w:rsidRPr="002D245A" w:rsidRDefault="00AD420B">
      <w:pPr>
        <w:pStyle w:val="Textkrper"/>
        <w:rPr>
          <w:rFonts w:cs="Times New Roman"/>
        </w:rPr>
      </w:pPr>
      <w:r w:rsidRPr="002D245A">
        <w:rPr>
          <w:rFonts w:cs="Times New Roman"/>
        </w:rPr>
        <w:t>..................................</w:t>
      </w:r>
    </w:p>
    <w:p w14:paraId="79DA3165" w14:textId="77777777" w:rsidR="00AD420B" w:rsidRPr="002D245A" w:rsidRDefault="00AD420B">
      <w:pPr>
        <w:pStyle w:val="Textkrper"/>
      </w:pPr>
      <w:r w:rsidRPr="002D245A">
        <w:t>.....................................</w:t>
      </w:r>
    </w:p>
    <w:p w14:paraId="42A5E794" w14:textId="77777777" w:rsidR="00AD420B" w:rsidRPr="002D245A" w:rsidRDefault="00AD420B">
      <w:pPr>
        <w:rPr>
          <w:rFonts w:ascii="Arial Narrow" w:hAnsi="Arial Narrow"/>
          <w:sz w:val="24"/>
          <w:szCs w:val="24"/>
        </w:rPr>
      </w:pPr>
    </w:p>
    <w:p w14:paraId="71B1E437" w14:textId="77777777" w:rsidR="00AD420B" w:rsidRPr="002D245A" w:rsidRDefault="00AD420B">
      <w:pPr>
        <w:rPr>
          <w:rFonts w:ascii="Arial Narrow" w:hAnsi="Arial Narrow" w:cs="Arial Narrow"/>
        </w:rPr>
      </w:pPr>
      <w:r w:rsidRPr="002D245A">
        <w:rPr>
          <w:rFonts w:ascii="Arial Narrow" w:hAnsi="Arial Narrow" w:cs="Arial Narrow"/>
          <w:sz w:val="24"/>
          <w:szCs w:val="24"/>
        </w:rPr>
        <w:t>AZ: .............................</w:t>
      </w:r>
    </w:p>
    <w:p w14:paraId="508D0ECF" w14:textId="77777777" w:rsidR="00AD420B" w:rsidRPr="002D245A" w:rsidRDefault="00AD420B">
      <w:pPr>
        <w:rPr>
          <w:rFonts w:ascii="Arial Narrow" w:hAnsi="Arial Narrow" w:cs="Arial Narrow"/>
          <w:sz w:val="24"/>
          <w:szCs w:val="24"/>
        </w:rPr>
      </w:pPr>
    </w:p>
    <w:p w14:paraId="4E7E0CB7" w14:textId="77777777" w:rsidR="00AD420B" w:rsidRPr="002D245A" w:rsidRDefault="00AD420B">
      <w:pPr>
        <w:rPr>
          <w:rFonts w:ascii="Arial Narrow" w:hAnsi="Arial Narrow"/>
          <w:sz w:val="24"/>
          <w:szCs w:val="24"/>
        </w:rPr>
      </w:pPr>
    </w:p>
    <w:p w14:paraId="54BAA970" w14:textId="77777777" w:rsidR="00AD420B" w:rsidRPr="002D245A" w:rsidRDefault="00AD420B">
      <w:pPr>
        <w:jc w:val="center"/>
        <w:rPr>
          <w:rFonts w:ascii="Arial Narrow" w:hAnsi="Arial Narrow" w:cs="Arial Narrow"/>
          <w:b/>
          <w:bCs/>
          <w:sz w:val="24"/>
          <w:szCs w:val="24"/>
        </w:rPr>
      </w:pPr>
      <w:r w:rsidRPr="002D245A">
        <w:rPr>
          <w:rFonts w:ascii="Arial Narrow" w:hAnsi="Arial Narrow" w:cs="Arial Narrow"/>
          <w:b/>
          <w:bCs/>
          <w:sz w:val="24"/>
          <w:szCs w:val="24"/>
        </w:rPr>
        <w:t>FEUERPOLIZEILICHE ÜBERPRÜFUNG  -  FRISTERSTRECKUNG</w:t>
      </w:r>
    </w:p>
    <w:p w14:paraId="1803092D" w14:textId="77777777" w:rsidR="00AD420B" w:rsidRPr="002D245A" w:rsidRDefault="00AD420B">
      <w:pPr>
        <w:jc w:val="center"/>
        <w:rPr>
          <w:rFonts w:ascii="Arial Narrow" w:hAnsi="Arial Narrow" w:cs="Arial Narrow"/>
          <w:b/>
          <w:bCs/>
          <w:sz w:val="24"/>
          <w:szCs w:val="24"/>
        </w:rPr>
      </w:pPr>
    </w:p>
    <w:p w14:paraId="4783D4DF" w14:textId="77777777" w:rsidR="00AD420B" w:rsidRPr="002D245A" w:rsidRDefault="00AD420B">
      <w:pPr>
        <w:rPr>
          <w:rFonts w:ascii="Arial Narrow" w:hAnsi="Arial Narrow"/>
          <w:b/>
          <w:bCs/>
          <w:sz w:val="24"/>
          <w:szCs w:val="24"/>
        </w:rPr>
      </w:pPr>
    </w:p>
    <w:p w14:paraId="278A3A77" w14:textId="77777777" w:rsidR="00AD420B" w:rsidRPr="002D245A" w:rsidRDefault="00AD420B">
      <w:pPr>
        <w:rPr>
          <w:rFonts w:ascii="Arial Narrow" w:hAnsi="Arial Narrow" w:cs="Arial Narrow"/>
          <w:sz w:val="24"/>
          <w:szCs w:val="24"/>
        </w:rPr>
      </w:pPr>
      <w:r w:rsidRPr="002D245A">
        <w:rPr>
          <w:rFonts w:ascii="Arial Narrow" w:hAnsi="Arial Narrow" w:cs="Arial Narrow"/>
          <w:sz w:val="24"/>
          <w:szCs w:val="24"/>
        </w:rPr>
        <w:t>Objekt (Gebäude, Anlage und das</w:t>
      </w:r>
    </w:p>
    <w:p w14:paraId="7CF1BDB2" w14:textId="77777777" w:rsidR="00AD420B" w:rsidRPr="002D245A" w:rsidRDefault="00AD420B">
      <w:pPr>
        <w:rPr>
          <w:rFonts w:ascii="Arial Narrow" w:hAnsi="Arial Narrow" w:cs="Arial Narrow"/>
          <w:sz w:val="24"/>
          <w:szCs w:val="24"/>
        </w:rPr>
      </w:pPr>
      <w:r w:rsidRPr="002D245A">
        <w:rPr>
          <w:rFonts w:ascii="Arial Narrow" w:hAnsi="Arial Narrow" w:cs="Arial Narrow"/>
          <w:sz w:val="24"/>
          <w:szCs w:val="24"/>
        </w:rPr>
        <w:t>jeweils dazugehörige Grundstück)</w:t>
      </w:r>
    </w:p>
    <w:p w14:paraId="61074707" w14:textId="77777777" w:rsidR="00AD420B" w:rsidRPr="002D245A" w:rsidRDefault="00AD420B">
      <w:pPr>
        <w:rPr>
          <w:rFonts w:ascii="Arial Narrow" w:hAnsi="Arial Narrow" w:cs="Arial Narrow"/>
          <w:sz w:val="10"/>
          <w:szCs w:val="10"/>
        </w:rPr>
      </w:pPr>
    </w:p>
    <w:p w14:paraId="6F3CD100" w14:textId="77777777" w:rsidR="00AD420B" w:rsidRPr="002D245A" w:rsidRDefault="00AD420B">
      <w:pPr>
        <w:rPr>
          <w:rFonts w:ascii="Arial Narrow" w:hAnsi="Arial Narrow" w:cs="Arial Narrow"/>
        </w:rPr>
      </w:pPr>
      <w:r w:rsidRPr="002D245A">
        <w:rPr>
          <w:rFonts w:ascii="Arial Narrow" w:hAnsi="Arial Narrow" w:cs="Arial Narrow"/>
          <w:sz w:val="24"/>
          <w:szCs w:val="24"/>
        </w:rPr>
        <w:t>....................................................</w:t>
      </w:r>
    </w:p>
    <w:p w14:paraId="0B2AD7B4" w14:textId="77777777" w:rsidR="00AD420B" w:rsidRPr="002D245A" w:rsidRDefault="00AD420B">
      <w:pPr>
        <w:rPr>
          <w:rFonts w:ascii="Arial Narrow" w:hAnsi="Arial Narrow" w:cs="Arial Narrow"/>
        </w:rPr>
      </w:pPr>
      <w:r w:rsidRPr="002D245A">
        <w:rPr>
          <w:rFonts w:ascii="Arial Narrow" w:hAnsi="Arial Narrow" w:cs="Arial Narrow"/>
          <w:sz w:val="24"/>
          <w:szCs w:val="24"/>
        </w:rPr>
        <w:t>....................................................</w:t>
      </w:r>
    </w:p>
    <w:p w14:paraId="05A1BAAF" w14:textId="77777777" w:rsidR="00AD420B" w:rsidRPr="002D245A" w:rsidRDefault="00AD420B">
      <w:pPr>
        <w:rPr>
          <w:rFonts w:ascii="Arial Narrow" w:hAnsi="Arial Narrow"/>
          <w:sz w:val="24"/>
          <w:szCs w:val="24"/>
        </w:rPr>
      </w:pPr>
    </w:p>
    <w:p w14:paraId="28837815" w14:textId="77777777" w:rsidR="00AD420B" w:rsidRPr="002D245A" w:rsidRDefault="00AD420B">
      <w:pPr>
        <w:rPr>
          <w:rFonts w:ascii="Arial Narrow" w:hAnsi="Arial Narrow"/>
          <w:sz w:val="24"/>
          <w:szCs w:val="24"/>
        </w:rPr>
      </w:pPr>
    </w:p>
    <w:p w14:paraId="56A2936C" w14:textId="77777777" w:rsidR="00AD420B" w:rsidRPr="002D245A" w:rsidRDefault="00AD420B">
      <w:pPr>
        <w:rPr>
          <w:rFonts w:ascii="Arial Narrow" w:hAnsi="Arial Narrow"/>
          <w:sz w:val="24"/>
          <w:szCs w:val="24"/>
        </w:rPr>
      </w:pPr>
    </w:p>
    <w:p w14:paraId="35FE6F40" w14:textId="77777777" w:rsidR="00AD420B" w:rsidRPr="002D245A" w:rsidRDefault="00AD420B">
      <w:pPr>
        <w:rPr>
          <w:rFonts w:ascii="Arial Narrow" w:hAnsi="Arial Narrow" w:cs="Arial Narrow"/>
        </w:rPr>
      </w:pPr>
      <w:r w:rsidRPr="002D245A">
        <w:rPr>
          <w:rFonts w:ascii="Arial Narrow" w:hAnsi="Arial Narrow" w:cs="Arial Narrow"/>
          <w:sz w:val="24"/>
          <w:szCs w:val="24"/>
        </w:rPr>
        <w:t>Herrn/Frau/Firma</w:t>
      </w:r>
    </w:p>
    <w:p w14:paraId="7CFEBBFE" w14:textId="77777777" w:rsidR="00AD420B" w:rsidRPr="002D245A" w:rsidRDefault="00AD420B">
      <w:pPr>
        <w:rPr>
          <w:rFonts w:ascii="Arial Narrow" w:hAnsi="Arial Narrow"/>
        </w:rPr>
      </w:pPr>
      <w:r w:rsidRPr="002D245A">
        <w:rPr>
          <w:rFonts w:ascii="Arial Narrow" w:hAnsi="Arial Narrow" w:cs="Arial Narrow"/>
          <w:sz w:val="24"/>
          <w:szCs w:val="24"/>
        </w:rPr>
        <w:t>....................................................</w:t>
      </w:r>
    </w:p>
    <w:p w14:paraId="537F05FE" w14:textId="77777777" w:rsidR="00AD420B" w:rsidRPr="002D245A" w:rsidRDefault="00AD420B">
      <w:pPr>
        <w:rPr>
          <w:rFonts w:ascii="Arial Narrow" w:hAnsi="Arial Narrow"/>
          <w:lang w:val="it-IT"/>
        </w:rPr>
      </w:pPr>
      <w:r w:rsidRPr="002D245A">
        <w:rPr>
          <w:rFonts w:ascii="Arial Narrow" w:hAnsi="Arial Narrow"/>
          <w:sz w:val="24"/>
          <w:szCs w:val="24"/>
          <w:lang w:val="it-IT"/>
        </w:rPr>
        <w:t>....................................................</w:t>
      </w:r>
    </w:p>
    <w:p w14:paraId="4B15D1E4" w14:textId="77777777" w:rsidR="00AD420B" w:rsidRPr="002D245A" w:rsidRDefault="00AD420B">
      <w:pPr>
        <w:pStyle w:val="Textkrper"/>
        <w:rPr>
          <w:rFonts w:cs="Times New Roman"/>
          <w:lang w:val="it-IT"/>
        </w:rPr>
      </w:pPr>
      <w:r w:rsidRPr="002D245A">
        <w:rPr>
          <w:rFonts w:cs="Times New Roman"/>
          <w:lang w:val="it-IT"/>
        </w:rPr>
        <w:t>....................................................                                                                    …………………………</w:t>
      </w:r>
    </w:p>
    <w:p w14:paraId="1F21F1E5" w14:textId="77777777" w:rsidR="00AD420B" w:rsidRPr="002D245A" w:rsidRDefault="00AD420B">
      <w:pPr>
        <w:jc w:val="center"/>
        <w:rPr>
          <w:rFonts w:ascii="Arial Narrow" w:hAnsi="Arial Narrow"/>
          <w:lang w:val="it-IT"/>
        </w:rPr>
      </w:pPr>
    </w:p>
    <w:p w14:paraId="74499E67" w14:textId="77777777" w:rsidR="00AD420B" w:rsidRPr="002D245A" w:rsidRDefault="00AD420B">
      <w:pPr>
        <w:spacing w:line="360" w:lineRule="auto"/>
        <w:jc w:val="center"/>
        <w:rPr>
          <w:rFonts w:ascii="Arial Narrow" w:hAnsi="Arial Narrow"/>
          <w:lang w:val="it-IT"/>
        </w:rPr>
      </w:pPr>
    </w:p>
    <w:p w14:paraId="474EC8CF" w14:textId="77777777" w:rsidR="00AD420B" w:rsidRPr="002D245A" w:rsidRDefault="00AD420B">
      <w:pPr>
        <w:pStyle w:val="berschrift4"/>
        <w:rPr>
          <w:lang w:val="it-IT"/>
        </w:rPr>
      </w:pPr>
      <w:r w:rsidRPr="002D245A">
        <w:rPr>
          <w:lang w:val="it-IT"/>
        </w:rPr>
        <w:t>B E S C H E I D</w:t>
      </w:r>
    </w:p>
    <w:p w14:paraId="347A7C8D" w14:textId="77777777" w:rsidR="00AD420B" w:rsidRPr="002D245A" w:rsidRDefault="00AD420B">
      <w:pPr>
        <w:jc w:val="center"/>
        <w:rPr>
          <w:rFonts w:ascii="Arial Narrow" w:hAnsi="Arial Narrow" w:cs="Arial Narrow"/>
          <w:lang w:val="it-IT"/>
        </w:rPr>
      </w:pPr>
    </w:p>
    <w:p w14:paraId="5A08EE69" w14:textId="77777777" w:rsidR="00AD420B" w:rsidRPr="002D245A" w:rsidRDefault="00AD420B">
      <w:pPr>
        <w:pStyle w:val="Textkrper"/>
        <w:jc w:val="both"/>
      </w:pPr>
      <w:r w:rsidRPr="002D245A">
        <w:t>Bezüglich Ihres Ansuchens vom .............................. und dem Ergebnis des Ermittlungsverfahrens ergeht vom Bürgermeister ............................................... als Feuerpolizeibehörde I. Instanz, im eigenen Wirkungsbereich der ...................................../Gemeinde, folgender</w:t>
      </w:r>
    </w:p>
    <w:p w14:paraId="23AF0D09" w14:textId="77777777" w:rsidR="00AD420B" w:rsidRPr="002D245A" w:rsidRDefault="00AD420B">
      <w:pPr>
        <w:pStyle w:val="Kopfzeile"/>
        <w:tabs>
          <w:tab w:val="clear" w:pos="4819"/>
          <w:tab w:val="clear" w:pos="9071"/>
        </w:tabs>
        <w:spacing w:line="360" w:lineRule="auto"/>
        <w:rPr>
          <w:rFonts w:ascii="Arial Narrow" w:hAnsi="Arial Narrow"/>
        </w:rPr>
      </w:pPr>
    </w:p>
    <w:p w14:paraId="0D93D269" w14:textId="77777777" w:rsidR="00AD420B" w:rsidRPr="002D245A" w:rsidRDefault="00AD420B">
      <w:pPr>
        <w:jc w:val="center"/>
        <w:rPr>
          <w:rFonts w:ascii="Arial Narrow" w:hAnsi="Arial Narrow" w:cs="Arial Narrow"/>
          <w:sz w:val="24"/>
          <w:szCs w:val="24"/>
        </w:rPr>
      </w:pPr>
      <w:r w:rsidRPr="002D245A">
        <w:rPr>
          <w:rFonts w:ascii="Arial Narrow" w:hAnsi="Arial Narrow" w:cs="Arial Narrow"/>
          <w:b/>
          <w:bCs/>
          <w:sz w:val="24"/>
          <w:szCs w:val="24"/>
          <w:u w:val="single"/>
        </w:rPr>
        <w:t>S P R U C H</w:t>
      </w:r>
    </w:p>
    <w:p w14:paraId="7AFBCC33" w14:textId="77777777" w:rsidR="00AD420B" w:rsidRPr="002D245A" w:rsidRDefault="00AD420B">
      <w:pPr>
        <w:jc w:val="center"/>
        <w:rPr>
          <w:rFonts w:ascii="Arial Narrow" w:hAnsi="Arial Narrow" w:cs="Arial Narrow"/>
        </w:rPr>
      </w:pPr>
    </w:p>
    <w:p w14:paraId="28D5BA5D" w14:textId="77777777" w:rsidR="00AD420B" w:rsidRPr="002D245A" w:rsidRDefault="00AD420B">
      <w:pPr>
        <w:pStyle w:val="Textkrper3"/>
      </w:pPr>
      <w:r w:rsidRPr="002D245A">
        <w:t xml:space="preserve">Herrn/Frau .................................................... als Eigentümer/ Nutzungsberechtigter/ Verfügungsberechtigter i.S. des § 1 Abs. 4 </w:t>
      </w:r>
      <w:r w:rsidR="002D245A" w:rsidRPr="00AB3E47">
        <w:rPr>
          <w:rFonts w:cs="Arial"/>
          <w:color w:val="000000"/>
        </w:rPr>
        <w:t>Oö. Feuer- und Gefahrenpolizeigesetz (</w:t>
      </w:r>
      <w:r w:rsidR="002F3DCB" w:rsidRPr="00AB3E47">
        <w:rPr>
          <w:rFonts w:cs="Arial"/>
          <w:color w:val="000000"/>
        </w:rPr>
        <w:t>Oö. FGPG</w:t>
      </w:r>
      <w:r w:rsidR="002D245A" w:rsidRPr="00AB3E47">
        <w:rPr>
          <w:rFonts w:cs="Arial"/>
          <w:color w:val="000000"/>
        </w:rPr>
        <w:t>)</w:t>
      </w:r>
      <w:r w:rsidRPr="002D245A">
        <w:t xml:space="preserve">des oben angeführten Objektes, wird gemäß § 13 Abs. 1 des </w:t>
      </w:r>
      <w:r w:rsidR="002F3DCB" w:rsidRPr="002D245A">
        <w:rPr>
          <w:rFonts w:cs="Arial"/>
          <w:color w:val="000000"/>
        </w:rPr>
        <w:t>Oö. FGPG</w:t>
      </w:r>
      <w:r w:rsidRPr="002D245A">
        <w:t>, LGBl. 113/94, in der geltenden Fassung die Frist zur Mängelbehebung hinsichtlich des/der  Punktes/e ................................................... des Bescheides des Bürgermeisters, Zahl .......................................  bis ......................... verlängert.</w:t>
      </w:r>
    </w:p>
    <w:p w14:paraId="2A5B42C0" w14:textId="77777777" w:rsidR="00AD420B" w:rsidRPr="002D245A" w:rsidRDefault="00AD420B">
      <w:pPr>
        <w:rPr>
          <w:rFonts w:ascii="Arial Narrow" w:hAnsi="Arial Narrow"/>
        </w:rPr>
      </w:pPr>
    </w:p>
    <w:p w14:paraId="0A1C85BD" w14:textId="77777777" w:rsidR="00AD420B" w:rsidRPr="002D245A" w:rsidRDefault="00AD420B">
      <w:pPr>
        <w:rPr>
          <w:rFonts w:ascii="Arial Narrow" w:hAnsi="Arial Narrow"/>
        </w:rPr>
      </w:pPr>
    </w:p>
    <w:p w14:paraId="034349CD" w14:textId="77777777" w:rsidR="00AD420B" w:rsidRPr="002D245A" w:rsidRDefault="00AD420B">
      <w:pPr>
        <w:pStyle w:val="berschrift4"/>
        <w:rPr>
          <w:lang w:val="de-DE"/>
        </w:rPr>
      </w:pPr>
      <w:r w:rsidRPr="002D245A">
        <w:rPr>
          <w:lang w:val="de-DE"/>
        </w:rPr>
        <w:t>B E G R Ü N D U N G</w:t>
      </w:r>
    </w:p>
    <w:p w14:paraId="47730268" w14:textId="77777777" w:rsidR="00AD420B" w:rsidRPr="002D245A" w:rsidRDefault="00AD420B">
      <w:pPr>
        <w:jc w:val="center"/>
        <w:rPr>
          <w:rFonts w:ascii="Arial Narrow" w:hAnsi="Arial Narrow"/>
        </w:rPr>
      </w:pPr>
    </w:p>
    <w:p w14:paraId="22302DD2" w14:textId="77777777" w:rsidR="00AD420B" w:rsidRPr="002D245A" w:rsidRDefault="00AD420B">
      <w:pPr>
        <w:pStyle w:val="Textkrper"/>
        <w:jc w:val="both"/>
      </w:pPr>
      <w:r w:rsidRPr="002D245A">
        <w:t>Der Spruch stützt sich auf die bezogenen Gesetzesstellen. Im Hinblick auf das Ausmaß der Ge</w:t>
      </w:r>
      <w:r w:rsidRPr="002D245A">
        <w:softHyphen/>
        <w:t>fährdung, des mangelhaften Zustandes und auf Grund der glaubhaften, schriftlich eingebrachten Begründung des Antragstellers erscheint die Abweichung der vorgegebenen Durchführungsfrist gerechtfertigt und eine Terminerstreckung vertretbar.</w:t>
      </w:r>
    </w:p>
    <w:p w14:paraId="2D5A9A32" w14:textId="77777777" w:rsidR="00AD420B" w:rsidRPr="002D245A" w:rsidRDefault="00AD420B">
      <w:pPr>
        <w:jc w:val="both"/>
        <w:rPr>
          <w:rFonts w:ascii="Arial Narrow" w:hAnsi="Arial Narrow" w:cs="Arial Narrow"/>
          <w:sz w:val="16"/>
          <w:szCs w:val="16"/>
        </w:rPr>
      </w:pPr>
    </w:p>
    <w:p w14:paraId="07DA3FE4" w14:textId="77777777" w:rsidR="00AD420B" w:rsidRPr="002D245A" w:rsidRDefault="00AD420B">
      <w:pPr>
        <w:rPr>
          <w:rFonts w:ascii="Arial Narrow" w:hAnsi="Arial Narrow"/>
          <w:sz w:val="16"/>
          <w:szCs w:val="16"/>
        </w:rPr>
      </w:pPr>
    </w:p>
    <w:p w14:paraId="5AD1CB7E" w14:textId="77777777" w:rsidR="00AD420B" w:rsidRPr="002D245A" w:rsidRDefault="00AD420B">
      <w:pPr>
        <w:jc w:val="center"/>
        <w:rPr>
          <w:rFonts w:ascii="Arial Narrow" w:hAnsi="Arial Narrow" w:cs="Arial Narrow"/>
          <w:sz w:val="24"/>
          <w:szCs w:val="24"/>
        </w:rPr>
      </w:pPr>
      <w:r w:rsidRPr="002D245A">
        <w:rPr>
          <w:rFonts w:ascii="Arial Narrow" w:hAnsi="Arial Narrow"/>
        </w:rPr>
        <w:br w:type="page"/>
      </w:r>
      <w:r w:rsidRPr="002D245A">
        <w:rPr>
          <w:rFonts w:ascii="Arial Narrow" w:hAnsi="Arial Narrow" w:cs="Arial Narrow"/>
          <w:b/>
          <w:bCs/>
          <w:sz w:val="24"/>
          <w:szCs w:val="24"/>
          <w:u w:val="single"/>
        </w:rPr>
        <w:lastRenderedPageBreak/>
        <w:t>R E C H T S M I T T E L B E L E H R U N G</w:t>
      </w:r>
    </w:p>
    <w:p w14:paraId="3D788D6C" w14:textId="77777777" w:rsidR="00AD420B" w:rsidRPr="002D245A" w:rsidRDefault="00AD420B">
      <w:pPr>
        <w:jc w:val="center"/>
        <w:rPr>
          <w:rFonts w:ascii="Arial Narrow" w:hAnsi="Arial Narrow" w:cs="Arial Narrow"/>
        </w:rPr>
      </w:pPr>
    </w:p>
    <w:p w14:paraId="54D62A3F" w14:textId="77777777" w:rsidR="00AD420B" w:rsidRPr="002D245A" w:rsidRDefault="00AD420B">
      <w:pPr>
        <w:jc w:val="center"/>
        <w:rPr>
          <w:rFonts w:ascii="Arial Narrow" w:hAnsi="Arial Narrow" w:cs="Arial Narrow"/>
        </w:rPr>
      </w:pPr>
    </w:p>
    <w:p w14:paraId="371F8DB3" w14:textId="77777777" w:rsidR="00735110" w:rsidRPr="00735110" w:rsidRDefault="00735110" w:rsidP="00735110">
      <w:pPr>
        <w:jc w:val="both"/>
        <w:rPr>
          <w:rFonts w:ascii="Arial Narrow" w:hAnsi="Arial Narrow" w:cs="Arial Narrow"/>
          <w:sz w:val="24"/>
          <w:szCs w:val="24"/>
          <w:lang w:val="de-AT"/>
        </w:rPr>
      </w:pPr>
      <w:r w:rsidRPr="00735110">
        <w:rPr>
          <w:rFonts w:ascii="Arial Narrow" w:hAnsi="Arial Narrow" w:cs="Arial Narrow"/>
          <w:sz w:val="24"/>
          <w:szCs w:val="24"/>
          <w:lang w:val="de-AT"/>
        </w:rPr>
        <w:t xml:space="preserve">Gegen diesen Bescheid können Sie </w:t>
      </w:r>
      <w:r w:rsidRPr="00735110">
        <w:rPr>
          <w:rFonts w:ascii="Arial Narrow" w:hAnsi="Arial Narrow" w:cs="Arial Narrow"/>
          <w:b/>
          <w:sz w:val="24"/>
          <w:szCs w:val="24"/>
          <w:lang w:val="de-AT"/>
        </w:rPr>
        <w:t>binnen vier Wochen</w:t>
      </w:r>
      <w:r w:rsidRPr="00735110">
        <w:rPr>
          <w:rFonts w:ascii="Arial Narrow" w:hAnsi="Arial Narrow" w:cs="Arial Narrow"/>
          <w:sz w:val="24"/>
          <w:szCs w:val="24"/>
          <w:lang w:val="de-AT"/>
        </w:rPr>
        <w:t xml:space="preserve"> nach Zustellung </w:t>
      </w:r>
      <w:r w:rsidRPr="00735110">
        <w:rPr>
          <w:rFonts w:ascii="Arial Narrow" w:hAnsi="Arial Narrow" w:cs="Arial Narrow"/>
          <w:b/>
          <w:sz w:val="24"/>
          <w:szCs w:val="24"/>
          <w:lang w:val="de-AT"/>
        </w:rPr>
        <w:t>Beschwerde</w:t>
      </w:r>
      <w:r w:rsidRPr="00735110">
        <w:rPr>
          <w:rFonts w:ascii="Arial Narrow" w:hAnsi="Arial Narrow" w:cs="Arial Narrow"/>
          <w:sz w:val="24"/>
          <w:szCs w:val="24"/>
          <w:lang w:val="de-AT"/>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508BEB8F" w14:textId="77777777" w:rsidR="00735110" w:rsidRPr="00735110" w:rsidRDefault="00735110" w:rsidP="00735110">
      <w:pPr>
        <w:jc w:val="both"/>
        <w:rPr>
          <w:rFonts w:ascii="Arial Narrow" w:hAnsi="Arial Narrow" w:cs="Arial Narrow"/>
          <w:sz w:val="24"/>
          <w:szCs w:val="24"/>
          <w:lang w:val="de-AT"/>
        </w:rPr>
      </w:pPr>
    </w:p>
    <w:p w14:paraId="22D8BD7E" w14:textId="77777777" w:rsidR="00735110" w:rsidRPr="00735110" w:rsidRDefault="00735110" w:rsidP="00735110">
      <w:pPr>
        <w:jc w:val="both"/>
        <w:rPr>
          <w:rFonts w:ascii="Arial Narrow" w:hAnsi="Arial Narrow" w:cs="Arial Narrow"/>
          <w:sz w:val="24"/>
          <w:szCs w:val="24"/>
          <w:lang w:val="de-AT"/>
        </w:rPr>
      </w:pPr>
      <w:r w:rsidRPr="00735110">
        <w:rPr>
          <w:rFonts w:ascii="Arial Narrow" w:hAnsi="Arial Narrow" w:cs="Arial Narrow"/>
          <w:b/>
          <w:sz w:val="24"/>
          <w:szCs w:val="24"/>
          <w:lang w:val="de-AT"/>
        </w:rPr>
        <w:t>Die Beschwerde ist schriftlich</w:t>
      </w:r>
      <w:r w:rsidRPr="00735110">
        <w:rPr>
          <w:rFonts w:ascii="Arial Narrow" w:hAnsi="Arial Narrow" w:cs="Arial Narrow"/>
          <w:b/>
          <w:sz w:val="24"/>
          <w:szCs w:val="24"/>
          <w:vertAlign w:val="superscript"/>
          <w:lang w:val="de-AT"/>
        </w:rPr>
        <w:t>1</w:t>
      </w:r>
      <w:r w:rsidRPr="00735110">
        <w:rPr>
          <w:rFonts w:ascii="Arial Narrow" w:hAnsi="Arial Narrow" w:cs="Arial Narrow"/>
          <w:b/>
          <w:sz w:val="24"/>
          <w:szCs w:val="24"/>
          <w:lang w:val="de-AT"/>
        </w:rPr>
        <w:t xml:space="preserve">  beim Gemeindeamt einzubringen</w:t>
      </w:r>
      <w:r w:rsidRPr="00735110">
        <w:rPr>
          <w:rFonts w:ascii="Arial Narrow" w:hAnsi="Arial Narrow" w:cs="Arial Narrow"/>
          <w:sz w:val="24"/>
          <w:szCs w:val="24"/>
          <w:lang w:val="de-AT"/>
        </w:rPr>
        <w:t xml:space="preserve"> und hat zu enthalten:</w:t>
      </w:r>
    </w:p>
    <w:p w14:paraId="6FEA5DDE" w14:textId="77777777" w:rsidR="00735110" w:rsidRPr="00735110" w:rsidRDefault="00735110" w:rsidP="00735110">
      <w:pPr>
        <w:jc w:val="both"/>
        <w:rPr>
          <w:rFonts w:ascii="Arial Narrow" w:hAnsi="Arial Narrow" w:cs="Arial Narrow"/>
          <w:sz w:val="24"/>
          <w:szCs w:val="24"/>
          <w:lang w:val="de-AT"/>
        </w:rPr>
      </w:pPr>
    </w:p>
    <w:p w14:paraId="0D1FF85A" w14:textId="77777777" w:rsidR="00735110" w:rsidRPr="00735110" w:rsidRDefault="00735110" w:rsidP="00735110">
      <w:pPr>
        <w:jc w:val="both"/>
        <w:rPr>
          <w:rFonts w:ascii="Arial Narrow" w:hAnsi="Arial Narrow" w:cs="Arial Narrow"/>
          <w:sz w:val="24"/>
          <w:szCs w:val="24"/>
          <w:lang w:val="de-AT"/>
        </w:rPr>
      </w:pPr>
      <w:r w:rsidRPr="00735110">
        <w:rPr>
          <w:rFonts w:ascii="Arial Narrow" w:hAnsi="Arial Narrow" w:cs="Arial Narrow"/>
          <w:sz w:val="24"/>
          <w:szCs w:val="24"/>
          <w:lang w:val="de-AT"/>
        </w:rPr>
        <w:t>1. die Bezeichnung des angefochtenen Bescheides,</w:t>
      </w:r>
    </w:p>
    <w:p w14:paraId="1E873AFC" w14:textId="77777777" w:rsidR="00735110" w:rsidRPr="00735110" w:rsidRDefault="00735110" w:rsidP="00735110">
      <w:pPr>
        <w:jc w:val="both"/>
        <w:rPr>
          <w:rFonts w:ascii="Arial Narrow" w:hAnsi="Arial Narrow" w:cs="Arial Narrow"/>
          <w:sz w:val="24"/>
          <w:szCs w:val="24"/>
          <w:lang w:val="de-AT"/>
        </w:rPr>
      </w:pPr>
      <w:r w:rsidRPr="00735110">
        <w:rPr>
          <w:rFonts w:ascii="Arial Narrow" w:hAnsi="Arial Narrow" w:cs="Arial Narrow"/>
          <w:sz w:val="24"/>
          <w:szCs w:val="24"/>
          <w:lang w:val="de-AT"/>
        </w:rPr>
        <w:t>2. die Bezeichnung der belangten Behörde (bescheiderlassende Behörde),</w:t>
      </w:r>
    </w:p>
    <w:p w14:paraId="44EEA86B" w14:textId="77777777" w:rsidR="00735110" w:rsidRPr="00735110" w:rsidRDefault="00735110" w:rsidP="00735110">
      <w:pPr>
        <w:jc w:val="both"/>
        <w:rPr>
          <w:rFonts w:ascii="Arial Narrow" w:hAnsi="Arial Narrow" w:cs="Arial Narrow"/>
          <w:sz w:val="24"/>
          <w:szCs w:val="24"/>
          <w:lang w:val="de-AT"/>
        </w:rPr>
      </w:pPr>
      <w:r w:rsidRPr="00735110">
        <w:rPr>
          <w:rFonts w:ascii="Arial Narrow" w:hAnsi="Arial Narrow" w:cs="Arial Narrow"/>
          <w:sz w:val="24"/>
          <w:szCs w:val="24"/>
          <w:lang w:val="de-AT"/>
        </w:rPr>
        <w:t>3. die Gründe, auf die sich die Behauptung der Rechtswidrigkeit stützt,</w:t>
      </w:r>
    </w:p>
    <w:p w14:paraId="12BFE6AB" w14:textId="77777777" w:rsidR="00735110" w:rsidRPr="00735110" w:rsidRDefault="00735110" w:rsidP="00735110">
      <w:pPr>
        <w:jc w:val="both"/>
        <w:rPr>
          <w:rFonts w:ascii="Arial Narrow" w:hAnsi="Arial Narrow" w:cs="Arial Narrow"/>
          <w:sz w:val="24"/>
          <w:szCs w:val="24"/>
          <w:lang w:val="de-AT"/>
        </w:rPr>
      </w:pPr>
      <w:r w:rsidRPr="00735110">
        <w:rPr>
          <w:rFonts w:ascii="Arial Narrow" w:hAnsi="Arial Narrow" w:cs="Arial Narrow"/>
          <w:sz w:val="24"/>
          <w:szCs w:val="24"/>
          <w:lang w:val="de-AT"/>
        </w:rPr>
        <w:t>4. das Begehren und</w:t>
      </w:r>
    </w:p>
    <w:p w14:paraId="6700E0C5" w14:textId="77777777" w:rsidR="00735110" w:rsidRPr="00735110" w:rsidRDefault="00735110" w:rsidP="00735110">
      <w:pPr>
        <w:jc w:val="both"/>
        <w:rPr>
          <w:rFonts w:ascii="Arial Narrow" w:hAnsi="Arial Narrow" w:cs="Arial Narrow"/>
          <w:sz w:val="24"/>
          <w:szCs w:val="24"/>
          <w:lang w:val="de-AT"/>
        </w:rPr>
      </w:pPr>
      <w:r w:rsidRPr="00735110">
        <w:rPr>
          <w:rFonts w:ascii="Arial Narrow" w:hAnsi="Arial Narrow" w:cs="Arial Narrow"/>
          <w:sz w:val="24"/>
          <w:szCs w:val="24"/>
          <w:lang w:val="de-AT"/>
        </w:rPr>
        <w:t>5. die Angaben, die erforderlich sind, um zu beurteilen, ob die Beschwerde rechtzeitig eingebracht ist.</w:t>
      </w:r>
    </w:p>
    <w:p w14:paraId="27BBDDAE" w14:textId="77777777" w:rsidR="00735110" w:rsidRPr="00735110" w:rsidRDefault="00735110" w:rsidP="00735110">
      <w:pPr>
        <w:jc w:val="both"/>
        <w:rPr>
          <w:rFonts w:ascii="Arial Narrow" w:hAnsi="Arial Narrow" w:cs="Arial Narrow"/>
          <w:sz w:val="24"/>
          <w:szCs w:val="24"/>
          <w:lang w:val="de-AT"/>
        </w:rPr>
      </w:pPr>
    </w:p>
    <w:p w14:paraId="6D341634" w14:textId="77777777" w:rsidR="00735110" w:rsidRPr="00735110" w:rsidRDefault="00735110" w:rsidP="00735110">
      <w:pPr>
        <w:jc w:val="both"/>
        <w:rPr>
          <w:rFonts w:ascii="Arial Narrow" w:hAnsi="Arial Narrow" w:cs="Arial Narrow"/>
          <w:sz w:val="24"/>
          <w:szCs w:val="24"/>
          <w:lang w:val="de-AT"/>
        </w:rPr>
      </w:pPr>
      <w:r w:rsidRPr="00735110">
        <w:rPr>
          <w:rFonts w:ascii="Arial Narrow" w:hAnsi="Arial Narrow" w:cs="Arial Narrow"/>
          <w:sz w:val="24"/>
          <w:szCs w:val="24"/>
          <w:lang w:val="de-AT"/>
        </w:rPr>
        <w:t>Sie haben das Recht, im Verfahren vor dem Verwaltungsgericht eine mündliche Verhandlung zu beantragen.</w:t>
      </w:r>
    </w:p>
    <w:p w14:paraId="0244B95D" w14:textId="77777777" w:rsidR="00735110" w:rsidRPr="00735110" w:rsidRDefault="00735110" w:rsidP="00735110">
      <w:pPr>
        <w:jc w:val="both"/>
        <w:rPr>
          <w:rFonts w:ascii="Arial Narrow" w:hAnsi="Arial Narrow" w:cs="Arial Narrow"/>
          <w:sz w:val="24"/>
          <w:szCs w:val="24"/>
          <w:lang w:val="de-AT"/>
        </w:rPr>
      </w:pPr>
    </w:p>
    <w:p w14:paraId="2187CAA0" w14:textId="77777777" w:rsidR="00735110" w:rsidRPr="00735110" w:rsidRDefault="00735110" w:rsidP="00735110">
      <w:pPr>
        <w:jc w:val="both"/>
        <w:rPr>
          <w:rFonts w:ascii="Arial Narrow" w:hAnsi="Arial Narrow" w:cs="Arial Narrow"/>
          <w:i/>
          <w:sz w:val="24"/>
          <w:szCs w:val="24"/>
          <w:u w:val="single"/>
          <w:lang w:val="de-AT"/>
        </w:rPr>
      </w:pPr>
      <w:r w:rsidRPr="00735110">
        <w:rPr>
          <w:rFonts w:ascii="Arial Narrow" w:hAnsi="Arial Narrow" w:cs="Arial Narrow"/>
          <w:i/>
          <w:sz w:val="24"/>
          <w:szCs w:val="24"/>
          <w:u w:val="single"/>
          <w:lang w:val="de-AT"/>
        </w:rPr>
        <w:t>Hinweis zur Gebührenpflicht:</w:t>
      </w:r>
      <w:r w:rsidRPr="00735110">
        <w:rPr>
          <w:rFonts w:ascii="Arial Narrow" w:hAnsi="Arial Narrow" w:cs="Arial Narrow"/>
          <w:i/>
          <w:sz w:val="24"/>
          <w:szCs w:val="24"/>
          <w:vertAlign w:val="superscript"/>
          <w:lang w:val="de-AT"/>
        </w:rPr>
        <w:t>2,3</w:t>
      </w:r>
    </w:p>
    <w:p w14:paraId="71752B8C" w14:textId="190DB79D" w:rsidR="00735110" w:rsidRPr="00735110" w:rsidRDefault="00735110" w:rsidP="00735110">
      <w:pPr>
        <w:jc w:val="both"/>
        <w:rPr>
          <w:rFonts w:ascii="Arial Narrow" w:hAnsi="Arial Narrow" w:cs="Arial Narrow"/>
          <w:i/>
          <w:sz w:val="24"/>
          <w:szCs w:val="24"/>
          <w:lang w:val="de-AT"/>
        </w:rPr>
      </w:pPr>
      <w:r w:rsidRPr="00735110">
        <w:rPr>
          <w:rFonts w:ascii="Arial Narrow" w:hAnsi="Arial Narrow" w:cs="Arial Narrow"/>
          <w:i/>
          <w:sz w:val="24"/>
          <w:szCs w:val="24"/>
          <w:lang w:val="de-AT"/>
        </w:rPr>
        <w:t xml:space="preserve">Für die Beschwerde ist eine Eingabegebühr in Höhe von </w:t>
      </w:r>
      <w:r w:rsidR="000D4C9F">
        <w:rPr>
          <w:rFonts w:ascii="Arial Narrow" w:hAnsi="Arial Narrow" w:cs="Arial Narrow"/>
          <w:i/>
          <w:sz w:val="24"/>
          <w:szCs w:val="24"/>
          <w:lang w:val="de-AT"/>
        </w:rPr>
        <w:t>5</w:t>
      </w:r>
      <w:r w:rsidRPr="00735110">
        <w:rPr>
          <w:rFonts w:ascii="Arial Narrow" w:hAnsi="Arial Narrow" w:cs="Arial Narrow"/>
          <w:i/>
          <w:sz w:val="24"/>
          <w:szCs w:val="24"/>
          <w:lang w:val="de-AT"/>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37149F62" w14:textId="77777777" w:rsidR="00735110" w:rsidRPr="00735110" w:rsidRDefault="00735110" w:rsidP="00735110">
      <w:pPr>
        <w:spacing w:before="120"/>
        <w:jc w:val="both"/>
        <w:rPr>
          <w:rFonts w:ascii="Arial Narrow" w:hAnsi="Arial Narrow" w:cs="Arial Narrow"/>
          <w:i/>
          <w:sz w:val="24"/>
          <w:szCs w:val="24"/>
          <w:lang w:val="de-AT"/>
        </w:rPr>
      </w:pPr>
      <w:r w:rsidRPr="00735110">
        <w:rPr>
          <w:rFonts w:ascii="Arial Narrow" w:hAnsi="Arial Narrow" w:cs="Arial Narrow"/>
          <w:i/>
          <w:sz w:val="24"/>
          <w:szCs w:val="24"/>
          <w:lang w:val="de-AT"/>
        </w:rPr>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2D334074" w14:textId="77777777" w:rsidR="00735110" w:rsidRPr="00735110" w:rsidRDefault="00735110" w:rsidP="00735110">
      <w:pPr>
        <w:spacing w:before="120"/>
        <w:jc w:val="both"/>
        <w:rPr>
          <w:rFonts w:ascii="Arial Narrow" w:hAnsi="Arial Narrow" w:cs="Arial Narrow"/>
          <w:i/>
          <w:sz w:val="24"/>
          <w:szCs w:val="24"/>
          <w:lang w:val="de-AT"/>
        </w:rPr>
      </w:pPr>
      <w:r w:rsidRPr="00735110">
        <w:rPr>
          <w:rFonts w:ascii="Arial Narrow" w:hAnsi="Arial Narrow" w:cs="Arial Narrow"/>
          <w:i/>
          <w:sz w:val="24"/>
          <w:szCs w:val="24"/>
          <w:lang w:val="de-AT"/>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223C716B" w14:textId="77777777" w:rsidR="00735110" w:rsidRPr="00735110" w:rsidRDefault="00735110" w:rsidP="00735110">
      <w:pPr>
        <w:jc w:val="both"/>
        <w:rPr>
          <w:rFonts w:ascii="Arial Narrow" w:hAnsi="Arial Narrow" w:cs="Arial Narrow"/>
          <w:i/>
          <w:sz w:val="24"/>
          <w:szCs w:val="24"/>
          <w:lang w:val="de-AT"/>
        </w:rPr>
      </w:pPr>
    </w:p>
    <w:p w14:paraId="03D7D018" w14:textId="77777777" w:rsidR="00AD420B" w:rsidRPr="002D245A" w:rsidRDefault="00AD420B">
      <w:pPr>
        <w:rPr>
          <w:rFonts w:ascii="Arial Narrow" w:hAnsi="Arial Narrow" w:cs="Arial Narrow"/>
        </w:rPr>
      </w:pPr>
      <w:r w:rsidRPr="002D245A">
        <w:rPr>
          <w:rFonts w:ascii="Arial Narrow" w:hAnsi="Arial Narrow" w:cs="Arial Narrow"/>
          <w:sz w:val="24"/>
          <w:szCs w:val="24"/>
        </w:rPr>
        <w:t>Der Bürgermeister:</w:t>
      </w:r>
    </w:p>
    <w:p w14:paraId="0956E15E" w14:textId="77777777" w:rsidR="00AD420B" w:rsidRPr="002D245A" w:rsidRDefault="00AD420B">
      <w:pPr>
        <w:rPr>
          <w:rFonts w:ascii="Arial Narrow" w:hAnsi="Arial Narrow" w:cs="Arial Narrow"/>
          <w:sz w:val="24"/>
          <w:szCs w:val="24"/>
        </w:rPr>
      </w:pPr>
    </w:p>
    <w:p w14:paraId="651092E9" w14:textId="77777777" w:rsidR="00AD420B" w:rsidRPr="002D245A" w:rsidRDefault="00AD420B">
      <w:pPr>
        <w:rPr>
          <w:rFonts w:ascii="Arial Narrow" w:hAnsi="Arial Narrow" w:cs="Arial Narrow"/>
          <w:sz w:val="24"/>
          <w:szCs w:val="24"/>
        </w:rPr>
      </w:pPr>
    </w:p>
    <w:p w14:paraId="47E0E496" w14:textId="77777777" w:rsidR="00AD420B" w:rsidRPr="002D245A" w:rsidRDefault="00AD420B">
      <w:pPr>
        <w:rPr>
          <w:rFonts w:ascii="Arial Narrow" w:hAnsi="Arial Narrow" w:cs="Arial Narrow"/>
          <w:sz w:val="24"/>
          <w:szCs w:val="24"/>
        </w:rPr>
      </w:pPr>
    </w:p>
    <w:p w14:paraId="19AE3692" w14:textId="77777777" w:rsidR="00AD420B" w:rsidRPr="002D245A" w:rsidRDefault="00AD420B">
      <w:pPr>
        <w:rPr>
          <w:rFonts w:ascii="Arial Narrow" w:hAnsi="Arial Narrow" w:cs="Arial Narrow"/>
          <w:sz w:val="24"/>
          <w:szCs w:val="24"/>
        </w:rPr>
      </w:pPr>
    </w:p>
    <w:p w14:paraId="4B703DFA" w14:textId="77777777" w:rsidR="00AD420B" w:rsidRPr="002D245A" w:rsidRDefault="00AD420B">
      <w:pPr>
        <w:rPr>
          <w:rFonts w:ascii="Arial Narrow" w:hAnsi="Arial Narrow" w:cs="Arial Narrow"/>
          <w:sz w:val="24"/>
          <w:szCs w:val="24"/>
        </w:rPr>
      </w:pPr>
      <w:r w:rsidRPr="002D245A">
        <w:rPr>
          <w:rFonts w:ascii="Arial Narrow" w:hAnsi="Arial Narrow" w:cs="Arial Narrow"/>
          <w:sz w:val="24"/>
          <w:szCs w:val="24"/>
          <w:u w:val="single"/>
        </w:rPr>
        <w:t>Ergeht durchschriftlich zur Kenntnisnahme an:</w:t>
      </w:r>
    </w:p>
    <w:p w14:paraId="2C068FD7" w14:textId="77777777" w:rsidR="00AD420B" w:rsidRPr="002D245A" w:rsidRDefault="00AD420B">
      <w:pPr>
        <w:rPr>
          <w:rFonts w:ascii="Arial Narrow" w:hAnsi="Arial Narrow" w:cs="Arial Narrow"/>
          <w:sz w:val="24"/>
          <w:szCs w:val="24"/>
        </w:rPr>
      </w:pPr>
    </w:p>
    <w:p w14:paraId="12C8F3CA" w14:textId="77777777" w:rsidR="00AD420B" w:rsidRPr="002D245A" w:rsidRDefault="00AD420B">
      <w:pPr>
        <w:rPr>
          <w:rFonts w:ascii="Arial Narrow" w:hAnsi="Arial Narrow" w:cs="Arial Narrow"/>
          <w:sz w:val="24"/>
          <w:szCs w:val="24"/>
        </w:rPr>
      </w:pPr>
    </w:p>
    <w:p w14:paraId="423D4734" w14:textId="77777777" w:rsidR="00735110" w:rsidRPr="00735110" w:rsidRDefault="00735110" w:rsidP="00735110">
      <w:pPr>
        <w:rPr>
          <w:rFonts w:ascii="Arial Narrow" w:hAnsi="Arial Narrow" w:cs="Arial Narrow"/>
          <w:i/>
          <w:lang w:val="de-AT"/>
        </w:rPr>
      </w:pPr>
      <w:r w:rsidRPr="00735110">
        <w:rPr>
          <w:rFonts w:ascii="Arial Narrow" w:hAnsi="Arial Narrow" w:cs="Arial Narrow"/>
          <w:i/>
          <w:lang w:val="de-AT"/>
        </w:rPr>
        <w:t>_______________________</w:t>
      </w:r>
    </w:p>
    <w:p w14:paraId="43E15FEB" w14:textId="77777777" w:rsidR="00735110" w:rsidRPr="00735110" w:rsidRDefault="00735110" w:rsidP="00735110">
      <w:pPr>
        <w:rPr>
          <w:rFonts w:ascii="Arial Narrow" w:hAnsi="Arial Narrow" w:cs="Arial Narrow"/>
          <w:lang w:val="de-AT"/>
        </w:rPr>
      </w:pPr>
      <w:r w:rsidRPr="00735110">
        <w:rPr>
          <w:rFonts w:ascii="Arial Narrow" w:hAnsi="Arial Narrow" w:cs="Arial Narrow"/>
          <w:vertAlign w:val="superscript"/>
          <w:lang w:val="de-AT"/>
        </w:rPr>
        <w:t xml:space="preserve">1 </w:t>
      </w:r>
      <w:r w:rsidRPr="00735110">
        <w:rPr>
          <w:rFonts w:ascii="Arial Narrow" w:hAnsi="Arial Narrow" w:cs="Arial Narrow"/>
          <w:lang w:val="de-AT"/>
        </w:rPr>
        <w:t>Schriftlich bedeutet handschriftlich oder in jeder technisch möglichen Form nach Maßgabe der Bekannt</w:t>
      </w:r>
      <w:r w:rsidRPr="00735110">
        <w:rPr>
          <w:rFonts w:ascii="Arial Narrow" w:hAnsi="Arial Narrow" w:cs="Arial Narrow"/>
          <w:lang w:val="de-AT"/>
        </w:rPr>
        <w:softHyphen/>
        <w:t xml:space="preserve">machungen der </w:t>
      </w:r>
      <w:r w:rsidRPr="00735110">
        <w:rPr>
          <w:rFonts w:ascii="Arial Narrow" w:hAnsi="Arial Narrow" w:cs="Arial Narrow"/>
          <w:b/>
          <w:i/>
          <w:lang w:val="de-AT"/>
        </w:rPr>
        <w:t>[bescheiderlassende Gemeinde]</w:t>
      </w:r>
      <w:r w:rsidRPr="00735110">
        <w:rPr>
          <w:rFonts w:ascii="Arial Narrow" w:hAnsi="Arial Narrow" w:cs="Arial Narrow"/>
          <w:lang w:val="de-AT"/>
        </w:rPr>
        <w:t xml:space="preserve"> unter </w:t>
      </w:r>
      <w:hyperlink r:id="rId7" w:history="1">
        <w:r w:rsidRPr="00735110">
          <w:rPr>
            <w:rStyle w:val="Hyperlink"/>
            <w:rFonts w:ascii="Arial Narrow" w:hAnsi="Arial Narrow" w:cs="Arial Narrow"/>
            <w:b/>
            <w:i/>
            <w:lang w:val="de-AT"/>
          </w:rPr>
          <w:t>www.gemeinde.gv.at</w:t>
        </w:r>
      </w:hyperlink>
      <w:r w:rsidRPr="00735110">
        <w:rPr>
          <w:rFonts w:ascii="Arial Narrow" w:hAnsi="Arial Narrow" w:cs="Arial Narrow"/>
          <w:b/>
          <w:i/>
          <w:lang w:val="de-AT"/>
        </w:rPr>
        <w:t>.</w:t>
      </w:r>
    </w:p>
    <w:p w14:paraId="3829A5E5" w14:textId="77777777" w:rsidR="00735110" w:rsidRPr="00735110" w:rsidRDefault="00735110" w:rsidP="00735110">
      <w:pPr>
        <w:rPr>
          <w:rFonts w:ascii="Arial Narrow" w:hAnsi="Arial Narrow" w:cs="Arial Narrow"/>
          <w:lang w:val="de-AT"/>
        </w:rPr>
      </w:pPr>
      <w:r w:rsidRPr="00735110">
        <w:rPr>
          <w:rFonts w:ascii="Arial Narrow" w:hAnsi="Arial Narrow" w:cs="Arial Narrow"/>
          <w:vertAlign w:val="superscript"/>
          <w:lang w:val="de-AT"/>
        </w:rPr>
        <w:t xml:space="preserve">2  </w:t>
      </w:r>
      <w:r w:rsidRPr="00735110">
        <w:rPr>
          <w:rFonts w:ascii="Arial Narrow" w:hAnsi="Arial Narrow" w:cs="Arial Narrow"/>
          <w:lang w:val="de-AT"/>
        </w:rPr>
        <w:t>Es gelten die Gebührenbefreiungen in § 14 TP 6 Abs 5 Gebührengesetz.</w:t>
      </w:r>
    </w:p>
    <w:p w14:paraId="30CE0EC5" w14:textId="77777777" w:rsidR="00735110" w:rsidRPr="00735110" w:rsidRDefault="00735110" w:rsidP="00735110">
      <w:pPr>
        <w:rPr>
          <w:rFonts w:ascii="Arial Narrow" w:hAnsi="Arial Narrow" w:cs="Arial Narrow"/>
          <w:lang w:val="de-AT"/>
        </w:rPr>
      </w:pPr>
      <w:r w:rsidRPr="00735110">
        <w:rPr>
          <w:rFonts w:ascii="Arial Narrow" w:hAnsi="Arial Narrow" w:cs="Arial Narrow"/>
          <w:vertAlign w:val="superscript"/>
          <w:lang w:val="de-AT"/>
        </w:rPr>
        <w:t xml:space="preserve">3 </w:t>
      </w:r>
      <w:r w:rsidRPr="00735110">
        <w:rPr>
          <w:rFonts w:ascii="Arial Narrow" w:hAnsi="Arial Narrow" w:cs="Arial Narrow"/>
          <w:lang w:val="de-AT"/>
        </w:rPr>
        <w:t>Beachten Sie im Bauverfahren: gemäß § 14 TP 6 Abs 5 Z 20 Gebührengesetz sind die Eingaben der Nachbarparteien von der Gebühr befreit.</w:t>
      </w:r>
    </w:p>
    <w:p w14:paraId="6C196777" w14:textId="77777777" w:rsidR="00AD420B" w:rsidRPr="002D245A" w:rsidRDefault="00AD420B" w:rsidP="00735110">
      <w:pPr>
        <w:spacing w:line="360" w:lineRule="auto"/>
        <w:rPr>
          <w:rFonts w:ascii="Arial Narrow" w:hAnsi="Arial Narrow" w:cs="Arial Narrow"/>
          <w:sz w:val="24"/>
          <w:szCs w:val="24"/>
        </w:rPr>
      </w:pPr>
    </w:p>
    <w:p w14:paraId="25A34082" w14:textId="77777777" w:rsidR="00AD420B" w:rsidRPr="002D245A" w:rsidRDefault="00AD420B" w:rsidP="00735110">
      <w:pPr>
        <w:tabs>
          <w:tab w:val="left" w:pos="1418"/>
        </w:tabs>
        <w:ind w:left="1418" w:hanging="1418"/>
        <w:jc w:val="both"/>
        <w:rPr>
          <w:rFonts w:ascii="Arial Narrow" w:hAnsi="Arial Narrow"/>
          <w:sz w:val="24"/>
          <w:szCs w:val="24"/>
        </w:rPr>
      </w:pPr>
      <w:r w:rsidRPr="002D245A">
        <w:rPr>
          <w:rFonts w:ascii="Arial Narrow" w:hAnsi="Arial Narrow" w:cs="Arial Narrow"/>
          <w:i/>
          <w:iCs/>
          <w:u w:val="single"/>
        </w:rPr>
        <w:t>Zur Beachtung:</w:t>
      </w:r>
      <w:r w:rsidRPr="002D245A">
        <w:rPr>
          <w:rFonts w:ascii="Arial Narrow" w:hAnsi="Arial Narrow" w:cs="Arial Narrow"/>
        </w:rPr>
        <w:tab/>
        <w:t>Wer die Anordnungen dieses Bescheides nicht erfüllt, erhält von der Bezirksverwaltungsbehörde eine Geldstrafe von bis zu €  3600,--. Überdies können die festgestellten Mängel auf Kosten und Gefahr des Verpflichteten von Amts wegen behoben werden.</w:t>
      </w:r>
    </w:p>
    <w:sectPr w:rsidR="00AD420B" w:rsidRPr="002D245A" w:rsidSect="008F10DA">
      <w:headerReference w:type="first" r:id="rId8"/>
      <w:footerReference w:type="first" r:id="rId9"/>
      <w:pgSz w:w="11907" w:h="16840" w:code="9"/>
      <w:pgMar w:top="1418" w:right="1134" w:bottom="1134" w:left="1134"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66E84" w14:textId="77777777" w:rsidR="0042637E" w:rsidRDefault="0042637E">
      <w:r>
        <w:separator/>
      </w:r>
    </w:p>
  </w:endnote>
  <w:endnote w:type="continuationSeparator" w:id="0">
    <w:p w14:paraId="672620B1" w14:textId="77777777" w:rsidR="0042637E" w:rsidRDefault="00426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0AFC" w14:textId="77777777" w:rsidR="00AD420B" w:rsidRDefault="00AD420B">
    <w:pPr>
      <w:pStyle w:val="Fuzeile"/>
      <w:rPr>
        <w:rFonts w:ascii="Arial" w:hAnsi="Arial" w:cs="Arial"/>
        <w:lang w:val="de-AT"/>
      </w:rPr>
    </w:pPr>
    <w:r>
      <w:rPr>
        <w:rFonts w:ascii="Arial" w:hAnsi="Arial" w:cs="Arial"/>
        <w:lang w:val="de-AT"/>
      </w:rPr>
      <w:t>______________________________________________________________________________________</w:t>
    </w:r>
  </w:p>
  <w:p w14:paraId="2F511008" w14:textId="044847A0" w:rsidR="00AD420B" w:rsidRDefault="00AD420B">
    <w:pPr>
      <w:pStyle w:val="Fuzeile"/>
      <w:tabs>
        <w:tab w:val="clear" w:pos="9072"/>
      </w:tabs>
      <w:rPr>
        <w:rFonts w:ascii="Arial" w:hAnsi="Arial" w:cs="Arial"/>
        <w:lang w:val="de-AT"/>
      </w:rPr>
    </w:pPr>
    <w:r>
      <w:rPr>
        <w:rFonts w:ascii="Arial" w:hAnsi="Arial" w:cs="Arial"/>
        <w:lang w:val="de-AT"/>
      </w:rPr>
      <w:t>OÖ Gemeindebund: Feuerpolizeiliche Überprüfung – Fristerstreckung</w:t>
    </w:r>
    <w:r>
      <w:rPr>
        <w:rFonts w:ascii="Arial" w:hAnsi="Arial" w:cs="Arial"/>
        <w:lang w:val="de-AT"/>
      </w:rPr>
      <w:tab/>
    </w:r>
    <w:r w:rsidR="00E6016C">
      <w:rPr>
        <w:rFonts w:ascii="Arial" w:hAnsi="Arial" w:cs="Arial"/>
        <w:lang w:val="de-AT"/>
      </w:rPr>
      <w:tab/>
    </w:r>
    <w:r>
      <w:rPr>
        <w:rFonts w:ascii="Arial" w:hAnsi="Arial" w:cs="Arial"/>
        <w:lang w:val="de-AT"/>
      </w:rPr>
      <w:tab/>
      <w:t xml:space="preserve">     Stand: </w:t>
    </w:r>
    <w:r w:rsidR="008918B6">
      <w:rPr>
        <w:rFonts w:ascii="Arial" w:hAnsi="Arial" w:cs="Arial"/>
        <w:lang w:val="de-AT"/>
      </w:rPr>
      <w:t>Ju</w:t>
    </w:r>
    <w:r w:rsidR="00E6016C">
      <w:rPr>
        <w:rFonts w:ascii="Arial" w:hAnsi="Arial" w:cs="Arial"/>
        <w:lang w:val="de-AT"/>
      </w:rPr>
      <w:t>l</w:t>
    </w:r>
    <w:r w:rsidR="008918B6">
      <w:rPr>
        <w:rFonts w:ascii="Arial" w:hAnsi="Arial" w:cs="Arial"/>
        <w:lang w:val="de-AT"/>
      </w:rPr>
      <w:t xml:space="preserve">i </w:t>
    </w:r>
    <w:r w:rsidR="002F3DCB">
      <w:rPr>
        <w:rFonts w:ascii="Arial" w:hAnsi="Arial" w:cs="Arial"/>
        <w:lang w:val="de-AT"/>
      </w:rPr>
      <w:t>20</w:t>
    </w:r>
    <w:r w:rsidR="000D4C9F">
      <w:rPr>
        <w:rFonts w:ascii="Arial" w:hAnsi="Arial" w:cs="Arial"/>
        <w:lang w:val="de-AT"/>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980B1" w14:textId="77777777" w:rsidR="0042637E" w:rsidRDefault="0042637E">
      <w:r>
        <w:separator/>
      </w:r>
    </w:p>
  </w:footnote>
  <w:footnote w:type="continuationSeparator" w:id="0">
    <w:p w14:paraId="24521F8C" w14:textId="77777777" w:rsidR="0042637E" w:rsidRDefault="00426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BD96" w14:textId="77777777" w:rsidR="00AD420B" w:rsidRDefault="00AD420B">
    <w:pPr>
      <w:pStyle w:val="Kopfzeile"/>
      <w:jc w:val="center"/>
      <w:rPr>
        <w:rFonts w:ascii="Arial" w:hAnsi="Arial" w:cs="Arial"/>
        <w:lang w:val="de-AT"/>
      </w:rPr>
    </w:pPr>
    <w:r>
      <w:rPr>
        <w:rFonts w:ascii="Arial" w:hAnsi="Arial" w:cs="Arial"/>
        <w:lang w:val="de-AT"/>
      </w:rPr>
      <w:t>Dieses Muster wurde im Einvernehmen mit der Polizeiabteilung des Landes OÖ</w:t>
    </w:r>
  </w:p>
  <w:p w14:paraId="3AE710D0" w14:textId="77777777" w:rsidR="00AD420B" w:rsidRDefault="00AD420B">
    <w:pPr>
      <w:pStyle w:val="Kopfzeile"/>
      <w:jc w:val="center"/>
      <w:rPr>
        <w:rFonts w:ascii="Arial" w:hAnsi="Arial" w:cs="Arial"/>
        <w:lang w:val="de-AT"/>
      </w:rPr>
    </w:pPr>
    <w:r>
      <w:rPr>
        <w:rFonts w:ascii="Arial" w:hAnsi="Arial" w:cs="Arial"/>
        <w:lang w:val="de-AT"/>
      </w:rPr>
      <w:t>und der Brandverhütungsstelle für OÖ erstellt.</w:t>
    </w:r>
  </w:p>
  <w:p w14:paraId="4D7CD5ED" w14:textId="77777777" w:rsidR="00AD420B" w:rsidRDefault="00AD420B">
    <w:pPr>
      <w:pStyle w:val="Kopfzeile"/>
      <w:rPr>
        <w:rFonts w:ascii="Arial" w:hAnsi="Arial" w:cs="Arial"/>
        <w:lang w:val="de-AT"/>
      </w:rPr>
    </w:pPr>
    <w:r>
      <w:rPr>
        <w:rFonts w:ascii="Arial" w:hAnsi="Arial" w:cs="Arial"/>
        <w:lang w:val="de-AT"/>
      </w:rPr>
      <w:t>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836ED"/>
    <w:multiLevelType w:val="hybridMultilevel"/>
    <w:tmpl w:val="721C2420"/>
    <w:lvl w:ilvl="0" w:tplc="36129820">
      <w:start w:val="2"/>
      <w:numFmt w:val="upperRoman"/>
      <w:lvlText w:val="%1."/>
      <w:lvlJc w:val="left"/>
      <w:pPr>
        <w:tabs>
          <w:tab w:val="num" w:pos="1080"/>
        </w:tabs>
        <w:ind w:left="1080" w:hanging="72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16cid:durableId="1208908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20B"/>
    <w:rsid w:val="000037C0"/>
    <w:rsid w:val="000D4C9F"/>
    <w:rsid w:val="002D245A"/>
    <w:rsid w:val="002F3DCB"/>
    <w:rsid w:val="0042637E"/>
    <w:rsid w:val="004962A8"/>
    <w:rsid w:val="00563F05"/>
    <w:rsid w:val="00574015"/>
    <w:rsid w:val="005B30EA"/>
    <w:rsid w:val="006A3CF2"/>
    <w:rsid w:val="00735110"/>
    <w:rsid w:val="00741523"/>
    <w:rsid w:val="00831D79"/>
    <w:rsid w:val="008918B6"/>
    <w:rsid w:val="008F10DA"/>
    <w:rsid w:val="00AB3E47"/>
    <w:rsid w:val="00AD420B"/>
    <w:rsid w:val="00C846C7"/>
    <w:rsid w:val="00D7528A"/>
    <w:rsid w:val="00E6016C"/>
    <w:rsid w:val="00EC1724"/>
    <w:rsid w:val="00FA1A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404FE2"/>
  <w15:docId w15:val="{994D7FEF-889C-463D-B54C-A29CCC976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10DA"/>
    <w:pPr>
      <w:spacing w:after="0" w:line="240" w:lineRule="auto"/>
    </w:pPr>
    <w:rPr>
      <w:sz w:val="20"/>
      <w:szCs w:val="20"/>
    </w:rPr>
  </w:style>
  <w:style w:type="paragraph" w:styleId="berschrift1">
    <w:name w:val="heading 1"/>
    <w:basedOn w:val="Standard"/>
    <w:next w:val="Standard"/>
    <w:link w:val="berschrift1Zchn"/>
    <w:uiPriority w:val="99"/>
    <w:qFormat/>
    <w:rsid w:val="008F10DA"/>
    <w:pPr>
      <w:keepNext/>
      <w:ind w:left="1843" w:right="1842"/>
      <w:jc w:val="center"/>
      <w:outlineLvl w:val="0"/>
    </w:pPr>
    <w:rPr>
      <w:sz w:val="28"/>
      <w:szCs w:val="28"/>
    </w:rPr>
  </w:style>
  <w:style w:type="paragraph" w:styleId="berschrift2">
    <w:name w:val="heading 2"/>
    <w:basedOn w:val="Standard"/>
    <w:next w:val="Standard"/>
    <w:link w:val="berschrift2Zchn"/>
    <w:uiPriority w:val="99"/>
    <w:qFormat/>
    <w:rsid w:val="008F10DA"/>
    <w:pPr>
      <w:keepNext/>
      <w:jc w:val="center"/>
      <w:outlineLvl w:val="1"/>
    </w:pPr>
    <w:rPr>
      <w:b/>
      <w:bCs/>
      <w:sz w:val="24"/>
      <w:szCs w:val="24"/>
    </w:rPr>
  </w:style>
  <w:style w:type="paragraph" w:styleId="berschrift3">
    <w:name w:val="heading 3"/>
    <w:basedOn w:val="Standard"/>
    <w:next w:val="Standard"/>
    <w:link w:val="berschrift3Zchn"/>
    <w:uiPriority w:val="99"/>
    <w:qFormat/>
    <w:rsid w:val="008F10DA"/>
    <w:pPr>
      <w:keepNext/>
      <w:outlineLvl w:val="2"/>
    </w:pPr>
    <w:rPr>
      <w:rFonts w:ascii="Arial Narrow" w:hAnsi="Arial Narrow" w:cs="Arial Narrow"/>
      <w:sz w:val="24"/>
      <w:szCs w:val="24"/>
    </w:rPr>
  </w:style>
  <w:style w:type="paragraph" w:styleId="berschrift4">
    <w:name w:val="heading 4"/>
    <w:basedOn w:val="Standard"/>
    <w:next w:val="Standard"/>
    <w:link w:val="berschrift4Zchn"/>
    <w:uiPriority w:val="99"/>
    <w:qFormat/>
    <w:rsid w:val="008F10DA"/>
    <w:pPr>
      <w:keepNext/>
      <w:jc w:val="center"/>
      <w:outlineLvl w:val="3"/>
    </w:pPr>
    <w:rPr>
      <w:rFonts w:ascii="Arial Narrow" w:hAnsi="Arial Narrow" w:cs="Arial Narrow"/>
      <w:b/>
      <w:bCs/>
      <w:sz w:val="24"/>
      <w:szCs w:val="24"/>
      <w:u w:val="single"/>
      <w:lang w:val="en-GB"/>
    </w:rPr>
  </w:style>
  <w:style w:type="paragraph" w:styleId="berschrift5">
    <w:name w:val="heading 5"/>
    <w:basedOn w:val="Standard"/>
    <w:next w:val="Standard"/>
    <w:link w:val="berschrift5Zchn"/>
    <w:uiPriority w:val="99"/>
    <w:qFormat/>
    <w:rsid w:val="008F10DA"/>
    <w:pPr>
      <w:keepNext/>
      <w:outlineLvl w:val="4"/>
    </w:pPr>
    <w:rPr>
      <w:rFonts w:ascii="Arial Narrow" w:hAnsi="Arial Narrow" w:cs="Arial Narrow"/>
      <w:b/>
      <w:bCs/>
      <w:sz w:val="24"/>
      <w:szCs w:val="24"/>
    </w:rPr>
  </w:style>
  <w:style w:type="paragraph" w:styleId="berschrift6">
    <w:name w:val="heading 6"/>
    <w:basedOn w:val="Standard"/>
    <w:next w:val="Standard"/>
    <w:link w:val="berschrift6Zchn"/>
    <w:uiPriority w:val="99"/>
    <w:qFormat/>
    <w:rsid w:val="008F10DA"/>
    <w:pPr>
      <w:keepNext/>
      <w:jc w:val="center"/>
      <w:outlineLvl w:val="5"/>
    </w:pPr>
    <w:rPr>
      <w:rFonts w:ascii="Arial Narrow" w:hAnsi="Arial Narrow" w:cs="Arial Narrow"/>
      <w:b/>
      <w:bCs/>
      <w:sz w:val="32"/>
      <w:szCs w:val="32"/>
      <w:u w:val="single"/>
    </w:rPr>
  </w:style>
  <w:style w:type="paragraph" w:styleId="berschrift7">
    <w:name w:val="heading 7"/>
    <w:basedOn w:val="Standard"/>
    <w:next w:val="Standard"/>
    <w:link w:val="berschrift7Zchn"/>
    <w:uiPriority w:val="99"/>
    <w:qFormat/>
    <w:rsid w:val="008F10DA"/>
    <w:pPr>
      <w:keepNext/>
      <w:jc w:val="center"/>
      <w:outlineLvl w:val="6"/>
    </w:pPr>
    <w:rPr>
      <w:rFonts w:ascii="Arial Narrow" w:hAnsi="Arial Narrow" w:cs="Arial Narrow"/>
      <w:b/>
      <w:bCs/>
      <w:sz w:val="22"/>
      <w:szCs w:val="22"/>
      <w:u w:val="single"/>
    </w:rPr>
  </w:style>
  <w:style w:type="paragraph" w:styleId="berschrift8">
    <w:name w:val="heading 8"/>
    <w:basedOn w:val="Standard"/>
    <w:next w:val="Standard"/>
    <w:link w:val="berschrift8Zchn"/>
    <w:uiPriority w:val="99"/>
    <w:qFormat/>
    <w:rsid w:val="008F10DA"/>
    <w:pPr>
      <w:keepNext/>
      <w:outlineLvl w:val="7"/>
    </w:pPr>
    <w:rPr>
      <w:rFonts w:ascii="Arial Narrow" w:hAnsi="Arial Narrow" w:cs="Arial Narrow"/>
      <w:b/>
      <w:bCs/>
      <w:sz w:val="24"/>
      <w:szCs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F10DA"/>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8F10DA"/>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8F10DA"/>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8F10DA"/>
    <w:rPr>
      <w:rFonts w:asciiTheme="minorHAnsi" w:eastAsiaTheme="minorEastAsia" w:hAnsiTheme="minorHAnsi" w:cstheme="minorBidi"/>
      <w:b/>
      <w:bCs/>
      <w:sz w:val="28"/>
      <w:szCs w:val="28"/>
    </w:rPr>
  </w:style>
  <w:style w:type="character" w:customStyle="1" w:styleId="berschrift5Zchn">
    <w:name w:val="Überschrift 5 Zchn"/>
    <w:basedOn w:val="Absatz-Standardschriftart"/>
    <w:link w:val="berschrift5"/>
    <w:uiPriority w:val="9"/>
    <w:semiHidden/>
    <w:rsid w:val="008F10DA"/>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8F10DA"/>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8F10DA"/>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8F10DA"/>
    <w:rPr>
      <w:rFonts w:asciiTheme="minorHAnsi" w:eastAsiaTheme="minorEastAsia" w:hAnsiTheme="minorHAnsi" w:cstheme="minorBidi"/>
      <w:i/>
      <w:iCs/>
      <w:sz w:val="24"/>
      <w:szCs w:val="24"/>
    </w:rPr>
  </w:style>
  <w:style w:type="paragraph" w:styleId="Kopfzeile">
    <w:name w:val="header"/>
    <w:basedOn w:val="Standard"/>
    <w:link w:val="KopfzeileZchn"/>
    <w:uiPriority w:val="99"/>
    <w:rsid w:val="008F10DA"/>
    <w:pPr>
      <w:tabs>
        <w:tab w:val="center" w:pos="4819"/>
        <w:tab w:val="right" w:pos="9071"/>
      </w:tabs>
    </w:pPr>
  </w:style>
  <w:style w:type="character" w:customStyle="1" w:styleId="KopfzeileZchn">
    <w:name w:val="Kopfzeile Zchn"/>
    <w:basedOn w:val="Absatz-Standardschriftart"/>
    <w:link w:val="Kopfzeile"/>
    <w:uiPriority w:val="99"/>
    <w:semiHidden/>
    <w:rsid w:val="008F10DA"/>
    <w:rPr>
      <w:sz w:val="20"/>
      <w:szCs w:val="20"/>
    </w:rPr>
  </w:style>
  <w:style w:type="paragraph" w:styleId="Fuzeile">
    <w:name w:val="footer"/>
    <w:basedOn w:val="Standard"/>
    <w:link w:val="FuzeileZchn"/>
    <w:uiPriority w:val="99"/>
    <w:rsid w:val="008F10DA"/>
    <w:pPr>
      <w:tabs>
        <w:tab w:val="center" w:pos="4536"/>
        <w:tab w:val="right" w:pos="9072"/>
      </w:tabs>
    </w:pPr>
  </w:style>
  <w:style w:type="character" w:customStyle="1" w:styleId="FuzeileZchn">
    <w:name w:val="Fußzeile Zchn"/>
    <w:basedOn w:val="Absatz-Standardschriftart"/>
    <w:link w:val="Fuzeile"/>
    <w:uiPriority w:val="99"/>
    <w:semiHidden/>
    <w:rsid w:val="008F10DA"/>
    <w:rPr>
      <w:sz w:val="20"/>
      <w:szCs w:val="20"/>
    </w:rPr>
  </w:style>
  <w:style w:type="paragraph" w:styleId="Textkrper">
    <w:name w:val="Body Text"/>
    <w:basedOn w:val="Standard"/>
    <w:link w:val="TextkrperZchn"/>
    <w:uiPriority w:val="99"/>
    <w:rsid w:val="008F10DA"/>
    <w:rPr>
      <w:rFonts w:ascii="Arial Narrow" w:hAnsi="Arial Narrow" w:cs="Arial Narrow"/>
      <w:sz w:val="24"/>
      <w:szCs w:val="24"/>
    </w:rPr>
  </w:style>
  <w:style w:type="character" w:customStyle="1" w:styleId="TextkrperZchn">
    <w:name w:val="Textkörper Zchn"/>
    <w:basedOn w:val="Absatz-Standardschriftart"/>
    <w:link w:val="Textkrper"/>
    <w:uiPriority w:val="99"/>
    <w:semiHidden/>
    <w:rsid w:val="008F10DA"/>
    <w:rPr>
      <w:sz w:val="20"/>
      <w:szCs w:val="20"/>
    </w:rPr>
  </w:style>
  <w:style w:type="paragraph" w:styleId="Textkrper2">
    <w:name w:val="Body Text 2"/>
    <w:basedOn w:val="Standard"/>
    <w:link w:val="Textkrper2Zchn"/>
    <w:uiPriority w:val="99"/>
    <w:rsid w:val="008F10DA"/>
    <w:rPr>
      <w:rFonts w:ascii="Arial Narrow" w:hAnsi="Arial Narrow" w:cs="Arial Narrow"/>
      <w:sz w:val="28"/>
      <w:szCs w:val="28"/>
    </w:rPr>
  </w:style>
  <w:style w:type="character" w:customStyle="1" w:styleId="Textkrper2Zchn">
    <w:name w:val="Textkörper 2 Zchn"/>
    <w:basedOn w:val="Absatz-Standardschriftart"/>
    <w:link w:val="Textkrper2"/>
    <w:uiPriority w:val="99"/>
    <w:semiHidden/>
    <w:rsid w:val="008F10DA"/>
    <w:rPr>
      <w:sz w:val="20"/>
      <w:szCs w:val="20"/>
    </w:rPr>
  </w:style>
  <w:style w:type="paragraph" w:styleId="Textkrper3">
    <w:name w:val="Body Text 3"/>
    <w:basedOn w:val="Standard"/>
    <w:link w:val="Textkrper3Zchn"/>
    <w:uiPriority w:val="99"/>
    <w:rsid w:val="008F10DA"/>
    <w:pPr>
      <w:jc w:val="both"/>
    </w:pPr>
    <w:rPr>
      <w:rFonts w:ascii="Arial Narrow" w:hAnsi="Arial Narrow" w:cs="Arial Narrow"/>
      <w:sz w:val="24"/>
      <w:szCs w:val="24"/>
    </w:rPr>
  </w:style>
  <w:style w:type="character" w:customStyle="1" w:styleId="Textkrper3Zchn">
    <w:name w:val="Textkörper 3 Zchn"/>
    <w:basedOn w:val="Absatz-Standardschriftart"/>
    <w:link w:val="Textkrper3"/>
    <w:uiPriority w:val="99"/>
    <w:semiHidden/>
    <w:rsid w:val="008F10DA"/>
    <w:rPr>
      <w:sz w:val="16"/>
      <w:szCs w:val="16"/>
    </w:rPr>
  </w:style>
  <w:style w:type="paragraph" w:styleId="Sprechblasentext">
    <w:name w:val="Balloon Text"/>
    <w:basedOn w:val="Standard"/>
    <w:link w:val="SprechblasentextZchn"/>
    <w:uiPriority w:val="99"/>
    <w:semiHidden/>
    <w:unhideWhenUsed/>
    <w:rsid w:val="002F3DC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F3DCB"/>
    <w:rPr>
      <w:rFonts w:ascii="Tahoma" w:hAnsi="Tahoma" w:cs="Tahoma"/>
      <w:sz w:val="16"/>
      <w:szCs w:val="16"/>
    </w:rPr>
  </w:style>
  <w:style w:type="character" w:styleId="Hyperlink">
    <w:name w:val="Hyperlink"/>
    <w:basedOn w:val="Absatz-Standardschriftart"/>
    <w:uiPriority w:val="99"/>
    <w:unhideWhenUsed/>
    <w:rsid w:val="007351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emeinde.gv.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4322</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Musterschriftstücke zur FPÜ</vt:lpstr>
    </vt:vector>
  </TitlesOfParts>
  <Manager>Reichenberger</Manager>
  <Company>BVS-Brandverhütungsstelle</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Musterschriftstücke zur FPÜ</dc:title>
  <dc:creator>Carola Tossold</dc:creator>
  <cp:lastModifiedBy>Mühlböck Elke (OÖ Gemeindebund)</cp:lastModifiedBy>
  <cp:revision>3</cp:revision>
  <cp:lastPrinted>2015-06-02T12:37:00Z</cp:lastPrinted>
  <dcterms:created xsi:type="dcterms:W3CDTF">2025-07-01T14:16:00Z</dcterms:created>
  <dcterms:modified xsi:type="dcterms:W3CDTF">2025-07-01T14:17:00Z</dcterms:modified>
</cp:coreProperties>
</file>