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DEA94" w14:textId="77777777" w:rsidR="00D16574" w:rsidRPr="00E67BA4" w:rsidRDefault="00D16574" w:rsidP="00D16574">
      <w:pPr>
        <w:pStyle w:val="02BDGesBlatt"/>
        <w:rPr>
          <w:sz w:val="64"/>
          <w:szCs w:val="64"/>
        </w:rPr>
      </w:pPr>
      <w:r w:rsidRPr="00E67BA4">
        <w:rPr>
          <w:sz w:val="64"/>
          <w:szCs w:val="64"/>
        </w:rPr>
        <w:t>VERORDNUNGSBLATT</w:t>
      </w:r>
    </w:p>
    <w:p w14:paraId="092D0736" w14:textId="5334B6FF" w:rsidR="00D16574" w:rsidRPr="00A754E7" w:rsidRDefault="00D16574" w:rsidP="00D16574">
      <w:pPr>
        <w:pStyle w:val="03RepOesterr"/>
        <w:rPr>
          <w:sz w:val="28"/>
          <w:szCs w:val="28"/>
        </w:rPr>
      </w:pPr>
      <w:r>
        <w:t xml:space="preserve">DER </w:t>
      </w:r>
      <w:r w:rsidR="00993EE2">
        <w:t xml:space="preserve">(Markt/Stadt) </w:t>
      </w:r>
      <w:r>
        <w:t>GEMEINDE …</w:t>
      </w:r>
    </w:p>
    <w:p w14:paraId="1F7A551F" w14:textId="3E4C1731" w:rsidR="00D16574" w:rsidRDefault="00D16574" w:rsidP="00D16574">
      <w:pPr>
        <w:pStyle w:val="04AusgabeDaten"/>
      </w:pPr>
      <w:r>
        <w:t>Jahrgang 2025</w:t>
      </w:r>
      <w:r w:rsidRPr="00C8514E">
        <w:tab/>
      </w:r>
      <w:proofErr w:type="gramStart"/>
      <w:r w:rsidRPr="00C8514E">
        <w:t>Ausgegeben</w:t>
      </w:r>
      <w:proofErr w:type="gramEnd"/>
      <w:r w:rsidRPr="00C8514E">
        <w:t xml:space="preserve"> am </w:t>
      </w:r>
      <w:r w:rsidR="00DD2134">
        <w:t>xx</w:t>
      </w:r>
      <w:r>
        <w:t>.</w:t>
      </w:r>
      <w:r w:rsidR="00DD2134">
        <w:t xml:space="preserve"> Monat 2025</w:t>
      </w:r>
      <w:r>
        <w:tab/>
        <w:t>www.ris.bka.gv.at</w:t>
      </w:r>
    </w:p>
    <w:p w14:paraId="33204A13" w14:textId="3C284F0B" w:rsidR="00D16574" w:rsidRDefault="00D16574" w:rsidP="00D16574">
      <w:pPr>
        <w:pStyle w:val="05Kurztitel"/>
      </w:pPr>
      <w:r>
        <w:t>Nr.</w:t>
      </w:r>
      <w:proofErr w:type="gramStart"/>
      <w:r>
        <w:t xml:space="preserve"> ..</w:t>
      </w:r>
      <w:proofErr w:type="gramEnd"/>
      <w:r>
        <w:t xml:space="preserve"> Verordnung:</w:t>
      </w:r>
      <w:r>
        <w:tab/>
        <w:t>Auflassungsverordnung</w:t>
      </w:r>
    </w:p>
    <w:p w14:paraId="78C67D23" w14:textId="77777777" w:rsidR="00D16574" w:rsidRDefault="00D16574" w:rsidP="00D16574">
      <w:pPr>
        <w:pStyle w:val="09Abstand"/>
      </w:pPr>
    </w:p>
    <w:p w14:paraId="71BB976E" w14:textId="77777777" w:rsidR="00D16574" w:rsidRPr="00C8514E" w:rsidRDefault="00D16574" w:rsidP="00D16574">
      <w:pPr>
        <w:pStyle w:val="09Abstand"/>
      </w:pPr>
    </w:p>
    <w:p w14:paraId="44AD5092" w14:textId="77777777" w:rsidR="00D16574" w:rsidRPr="0094368A" w:rsidRDefault="00D16574" w:rsidP="00D16574">
      <w:pPr>
        <w:pStyle w:val="41UeberschrG1"/>
      </w:pPr>
      <w:bookmarkStart w:id="0" w:name="_Hlk161139648"/>
      <w:r w:rsidRPr="0094368A">
        <w:t>Verordnung</w:t>
      </w:r>
    </w:p>
    <w:p w14:paraId="64587521" w14:textId="731864FE" w:rsidR="00C32C80" w:rsidRPr="00887EB8" w:rsidRDefault="00D16574" w:rsidP="00993EE2">
      <w:pPr>
        <w:pStyle w:val="12PromKlEinlSatz"/>
        <w:ind w:firstLine="284"/>
        <w:rPr>
          <w:b/>
          <w:color w:val="auto"/>
        </w:rPr>
      </w:pPr>
      <w:r w:rsidRPr="00AD6A0D">
        <w:rPr>
          <w:b/>
        </w:rPr>
        <w:t xml:space="preserve">des Gemeinderats der </w:t>
      </w:r>
      <w:r w:rsidR="00993EE2">
        <w:rPr>
          <w:b/>
        </w:rPr>
        <w:t xml:space="preserve">(Markt/Stadt) </w:t>
      </w:r>
      <w:r w:rsidRPr="00AD6A0D">
        <w:rPr>
          <w:b/>
        </w:rPr>
        <w:t xml:space="preserve">Gemeinde </w:t>
      </w:r>
      <w:r>
        <w:rPr>
          <w:b/>
        </w:rPr>
        <w:t>…</w:t>
      </w:r>
      <w:r w:rsidRPr="00AD6A0D">
        <w:rPr>
          <w:b/>
        </w:rPr>
        <w:t xml:space="preserve"> betreffend </w:t>
      </w:r>
      <w:r w:rsidRPr="00887EB8">
        <w:rPr>
          <w:b/>
          <w:color w:val="auto"/>
        </w:rPr>
        <w:t xml:space="preserve">Auflassung </w:t>
      </w:r>
      <w:r w:rsidR="006E16EB" w:rsidRPr="00887EB8">
        <w:rPr>
          <w:b/>
          <w:color w:val="auto"/>
        </w:rPr>
        <w:t xml:space="preserve">einer öffentlichen Straße </w:t>
      </w:r>
      <w:r w:rsidRPr="00887EB8">
        <w:rPr>
          <w:b/>
          <w:color w:val="auto"/>
        </w:rPr>
        <w:t>(Auflassungsverordnung)</w:t>
      </w:r>
      <w:bookmarkEnd w:id="0"/>
    </w:p>
    <w:p w14:paraId="50BA634E" w14:textId="76558096" w:rsidR="0089063E" w:rsidRPr="00CD2E68" w:rsidRDefault="00CD2E68" w:rsidP="00216ED2">
      <w:pPr>
        <w:spacing w:before="80" w:after="220" w:line="220" w:lineRule="exact"/>
        <w:ind w:firstLine="397"/>
        <w:jc w:val="both"/>
        <w:rPr>
          <w:rFonts w:ascii="Times New Roman" w:eastAsia="Times New Roman" w:hAnsi="Times New Roman" w:cs="Times New Roman"/>
          <w:snapToGrid w:val="0"/>
          <w:color w:val="000000"/>
          <w:sz w:val="20"/>
          <w:szCs w:val="20"/>
          <w:lang w:eastAsia="de-AT"/>
        </w:rPr>
      </w:pPr>
      <w:r w:rsidRPr="00CD2E68">
        <w:rPr>
          <w:rFonts w:ascii="Times New Roman" w:eastAsia="Times New Roman" w:hAnsi="Times New Roman" w:cs="Times New Roman"/>
          <w:snapToGrid w:val="0"/>
          <w:color w:val="000000"/>
          <w:sz w:val="20"/>
          <w:szCs w:val="20"/>
          <w:lang w:eastAsia="de-AT"/>
        </w:rPr>
        <w:t>Auf Grund des</w:t>
      </w:r>
      <w:r w:rsidR="00C32C80" w:rsidRPr="00CD2E68">
        <w:rPr>
          <w:rFonts w:ascii="Times New Roman" w:eastAsia="Times New Roman" w:hAnsi="Times New Roman" w:cs="Times New Roman"/>
          <w:snapToGrid w:val="0"/>
          <w:color w:val="000000"/>
          <w:sz w:val="20"/>
          <w:szCs w:val="20"/>
          <w:lang w:eastAsia="de-AT"/>
        </w:rPr>
        <w:t xml:space="preserve"> § 11 Abs. 3 in Verbindung mit § 8 Abs. 2 des </w:t>
      </w:r>
      <w:proofErr w:type="spellStart"/>
      <w:r w:rsidR="00C32C80" w:rsidRPr="00CD2E68">
        <w:rPr>
          <w:rFonts w:ascii="Times New Roman" w:eastAsia="Times New Roman" w:hAnsi="Times New Roman" w:cs="Times New Roman"/>
          <w:snapToGrid w:val="0"/>
          <w:color w:val="000000"/>
          <w:sz w:val="20"/>
          <w:szCs w:val="20"/>
          <w:lang w:eastAsia="de-AT"/>
        </w:rPr>
        <w:t>Oö</w:t>
      </w:r>
      <w:proofErr w:type="spellEnd"/>
      <w:r w:rsidR="00C32C80" w:rsidRPr="00CD2E68">
        <w:rPr>
          <w:rFonts w:ascii="Times New Roman" w:eastAsia="Times New Roman" w:hAnsi="Times New Roman" w:cs="Times New Roman"/>
          <w:snapToGrid w:val="0"/>
          <w:color w:val="000000"/>
          <w:sz w:val="20"/>
          <w:szCs w:val="20"/>
          <w:lang w:eastAsia="de-AT"/>
        </w:rPr>
        <w:t>. Straßengesetzes 1991, LGBl.</w:t>
      </w:r>
      <w:r w:rsidR="00D16574" w:rsidRPr="00CD2E68">
        <w:rPr>
          <w:rFonts w:ascii="Times New Roman" w:eastAsia="Times New Roman" w:hAnsi="Times New Roman" w:cs="Times New Roman"/>
          <w:snapToGrid w:val="0"/>
          <w:color w:val="000000"/>
          <w:sz w:val="20"/>
          <w:szCs w:val="20"/>
          <w:lang w:eastAsia="de-AT"/>
        </w:rPr>
        <w:t xml:space="preserve"> </w:t>
      </w:r>
      <w:r w:rsidR="00C32C80" w:rsidRPr="00CD2E68">
        <w:rPr>
          <w:rFonts w:ascii="Times New Roman" w:eastAsia="Times New Roman" w:hAnsi="Times New Roman" w:cs="Times New Roman"/>
          <w:snapToGrid w:val="0"/>
          <w:color w:val="000000"/>
          <w:sz w:val="20"/>
          <w:szCs w:val="20"/>
          <w:lang w:eastAsia="de-AT"/>
        </w:rPr>
        <w:t>Nr. 84/1991, id</w:t>
      </w:r>
      <w:r w:rsidR="00C8365F" w:rsidRPr="00CD2E68">
        <w:rPr>
          <w:rFonts w:ascii="Times New Roman" w:eastAsia="Times New Roman" w:hAnsi="Times New Roman" w:cs="Times New Roman"/>
          <w:snapToGrid w:val="0"/>
          <w:color w:val="000000"/>
          <w:sz w:val="20"/>
          <w:szCs w:val="20"/>
          <w:lang w:eastAsia="de-AT"/>
        </w:rPr>
        <w:t>F</w:t>
      </w:r>
      <w:r w:rsidR="00D16574" w:rsidRPr="00CD2E68">
        <w:rPr>
          <w:rFonts w:ascii="Times New Roman" w:eastAsia="Times New Roman" w:hAnsi="Times New Roman" w:cs="Times New Roman"/>
          <w:snapToGrid w:val="0"/>
          <w:color w:val="000000"/>
          <w:sz w:val="20"/>
          <w:szCs w:val="20"/>
          <w:lang w:eastAsia="de-AT"/>
        </w:rPr>
        <w:t xml:space="preserve"> LGBl. Nr. </w:t>
      </w:r>
      <w:r w:rsidRPr="00CD2E68">
        <w:rPr>
          <w:rFonts w:ascii="Times New Roman" w:eastAsia="Times New Roman" w:hAnsi="Times New Roman" w:cs="Times New Roman"/>
          <w:snapToGrid w:val="0"/>
          <w:color w:val="000000"/>
          <w:sz w:val="20"/>
          <w:szCs w:val="20"/>
          <w:lang w:eastAsia="de-AT"/>
        </w:rPr>
        <w:t>13/2024</w:t>
      </w:r>
      <w:r w:rsidR="00C32C80" w:rsidRPr="00CD2E68">
        <w:rPr>
          <w:rFonts w:ascii="Times New Roman" w:eastAsia="Times New Roman" w:hAnsi="Times New Roman" w:cs="Times New Roman"/>
          <w:snapToGrid w:val="0"/>
          <w:color w:val="000000"/>
          <w:sz w:val="20"/>
          <w:szCs w:val="20"/>
          <w:lang w:eastAsia="de-AT"/>
        </w:rPr>
        <w:t xml:space="preserve">, in Verbindung mit den §§ 40 Abs. 2 Z 4 und 43 Abs. 1 der </w:t>
      </w:r>
      <w:proofErr w:type="spellStart"/>
      <w:r w:rsidR="00C32C80" w:rsidRPr="00CD2E68">
        <w:rPr>
          <w:rFonts w:ascii="Times New Roman" w:eastAsia="Times New Roman" w:hAnsi="Times New Roman" w:cs="Times New Roman"/>
          <w:snapToGrid w:val="0"/>
          <w:color w:val="000000"/>
          <w:sz w:val="20"/>
          <w:szCs w:val="20"/>
          <w:lang w:eastAsia="de-AT"/>
        </w:rPr>
        <w:t>Oö</w:t>
      </w:r>
      <w:proofErr w:type="spellEnd"/>
      <w:r w:rsidR="00C32C80" w:rsidRPr="00CD2E68">
        <w:rPr>
          <w:rFonts w:ascii="Times New Roman" w:eastAsia="Times New Roman" w:hAnsi="Times New Roman" w:cs="Times New Roman"/>
          <w:snapToGrid w:val="0"/>
          <w:color w:val="000000"/>
          <w:sz w:val="20"/>
          <w:szCs w:val="20"/>
          <w:lang w:eastAsia="de-AT"/>
        </w:rPr>
        <w:t>. Gemeindeordnung 1990, LGBl.</w:t>
      </w:r>
      <w:r w:rsidRPr="00CD2E68">
        <w:rPr>
          <w:rFonts w:ascii="Times New Roman" w:eastAsia="Times New Roman" w:hAnsi="Times New Roman" w:cs="Times New Roman"/>
          <w:snapToGrid w:val="0"/>
          <w:color w:val="000000"/>
          <w:sz w:val="20"/>
          <w:szCs w:val="20"/>
          <w:lang w:eastAsia="de-AT"/>
        </w:rPr>
        <w:t xml:space="preserve"> </w:t>
      </w:r>
      <w:r w:rsidR="00C32C80" w:rsidRPr="00CD2E68">
        <w:rPr>
          <w:rFonts w:ascii="Times New Roman" w:eastAsia="Times New Roman" w:hAnsi="Times New Roman" w:cs="Times New Roman"/>
          <w:snapToGrid w:val="0"/>
          <w:color w:val="000000"/>
          <w:sz w:val="20"/>
          <w:szCs w:val="20"/>
          <w:lang w:eastAsia="de-AT"/>
        </w:rPr>
        <w:t>Nr. 91/1990, id</w:t>
      </w:r>
      <w:r w:rsidR="00C8365F" w:rsidRPr="00CD2E68">
        <w:rPr>
          <w:rFonts w:ascii="Times New Roman" w:eastAsia="Times New Roman" w:hAnsi="Times New Roman" w:cs="Times New Roman"/>
          <w:snapToGrid w:val="0"/>
          <w:color w:val="000000"/>
          <w:sz w:val="20"/>
          <w:szCs w:val="20"/>
          <w:lang w:eastAsia="de-AT"/>
        </w:rPr>
        <w:t>F</w:t>
      </w:r>
      <w:r w:rsidRPr="00CD2E68">
        <w:rPr>
          <w:rFonts w:ascii="Times New Roman" w:eastAsia="Times New Roman" w:hAnsi="Times New Roman" w:cs="Times New Roman"/>
          <w:snapToGrid w:val="0"/>
          <w:color w:val="000000"/>
          <w:sz w:val="20"/>
          <w:szCs w:val="20"/>
          <w:lang w:eastAsia="de-AT"/>
        </w:rPr>
        <w:t xml:space="preserve"> LGBl. Nr. 64/2025,</w:t>
      </w:r>
      <w:r w:rsidR="00C32C80" w:rsidRPr="00CD2E68">
        <w:rPr>
          <w:rFonts w:ascii="Times New Roman" w:eastAsia="Times New Roman" w:hAnsi="Times New Roman" w:cs="Times New Roman"/>
          <w:snapToGrid w:val="0"/>
          <w:color w:val="000000"/>
          <w:sz w:val="20"/>
          <w:szCs w:val="20"/>
          <w:lang w:eastAsia="de-AT"/>
        </w:rPr>
        <w:t xml:space="preserve"> wird verordnet</w:t>
      </w:r>
      <w:r w:rsidR="00216ED2">
        <w:rPr>
          <w:rFonts w:ascii="Times New Roman" w:eastAsia="Times New Roman" w:hAnsi="Times New Roman" w:cs="Times New Roman"/>
          <w:snapToGrid w:val="0"/>
          <w:color w:val="000000"/>
          <w:sz w:val="20"/>
          <w:szCs w:val="20"/>
          <w:lang w:eastAsia="de-AT"/>
        </w:rPr>
        <w:t>:</w:t>
      </w:r>
    </w:p>
    <w:p w14:paraId="5E60B41F" w14:textId="77777777" w:rsidR="00CD2E68" w:rsidRDefault="00C32C80" w:rsidP="00216ED2">
      <w:pPr>
        <w:spacing w:before="80" w:after="0" w:line="220" w:lineRule="exact"/>
        <w:jc w:val="center"/>
        <w:rPr>
          <w:rFonts w:ascii="Times New Roman" w:hAnsi="Times New Roman" w:cs="Times New Roman"/>
          <w:b/>
          <w:bCs/>
          <w:sz w:val="20"/>
          <w:szCs w:val="20"/>
        </w:rPr>
      </w:pPr>
      <w:r w:rsidRPr="00CD2E68">
        <w:rPr>
          <w:rFonts w:ascii="Times New Roman" w:hAnsi="Times New Roman" w:cs="Times New Roman"/>
          <w:b/>
          <w:bCs/>
          <w:sz w:val="20"/>
          <w:szCs w:val="20"/>
        </w:rPr>
        <w:t>§ 1</w:t>
      </w:r>
      <w:r w:rsidR="00CD2E68" w:rsidRPr="00CD2E68">
        <w:rPr>
          <w:rFonts w:ascii="Times New Roman" w:hAnsi="Times New Roman" w:cs="Times New Roman"/>
          <w:b/>
          <w:bCs/>
          <w:sz w:val="20"/>
          <w:szCs w:val="20"/>
        </w:rPr>
        <w:t xml:space="preserve"> </w:t>
      </w:r>
    </w:p>
    <w:p w14:paraId="2A349677" w14:textId="47212A4D" w:rsidR="00C32C80" w:rsidRPr="00CD2E68" w:rsidRDefault="00CD2E68" w:rsidP="00216ED2">
      <w:pPr>
        <w:spacing w:before="80" w:after="0" w:line="220" w:lineRule="exact"/>
        <w:jc w:val="center"/>
        <w:rPr>
          <w:rFonts w:ascii="Times New Roman" w:hAnsi="Times New Roman" w:cs="Times New Roman"/>
          <w:b/>
          <w:bCs/>
          <w:sz w:val="20"/>
          <w:szCs w:val="20"/>
        </w:rPr>
      </w:pPr>
      <w:r w:rsidRPr="00CD2E68">
        <w:rPr>
          <w:rFonts w:ascii="Times New Roman" w:hAnsi="Times New Roman" w:cs="Times New Roman"/>
          <w:b/>
          <w:bCs/>
          <w:sz w:val="20"/>
          <w:szCs w:val="20"/>
        </w:rPr>
        <w:t>Auflassung</w:t>
      </w:r>
    </w:p>
    <w:p w14:paraId="3E7D1159" w14:textId="1D4D071D" w:rsidR="00AC3300" w:rsidRPr="00CD2E68" w:rsidRDefault="00AC3300" w:rsidP="00993EE2">
      <w:pPr>
        <w:spacing w:before="80" w:after="0" w:line="220" w:lineRule="exact"/>
        <w:ind w:firstLine="284"/>
        <w:rPr>
          <w:rFonts w:ascii="Times New Roman" w:hAnsi="Times New Roman" w:cs="Times New Roman"/>
          <w:sz w:val="20"/>
          <w:szCs w:val="20"/>
        </w:rPr>
      </w:pPr>
      <w:r w:rsidRPr="00CD2E68">
        <w:rPr>
          <w:rFonts w:ascii="Times New Roman" w:hAnsi="Times New Roman" w:cs="Times New Roman"/>
          <w:sz w:val="20"/>
          <w:szCs w:val="20"/>
        </w:rPr>
        <w:t>Folgende</w:t>
      </w:r>
      <w:r w:rsidR="00C8365F" w:rsidRPr="00CD2E68">
        <w:rPr>
          <w:rFonts w:ascii="Times New Roman" w:hAnsi="Times New Roman" w:cs="Times New Roman"/>
          <w:sz w:val="20"/>
          <w:szCs w:val="20"/>
        </w:rPr>
        <w:t xml:space="preserve"> </w:t>
      </w:r>
      <w:r w:rsidR="00C8365F" w:rsidRPr="00CD2E68">
        <w:rPr>
          <w:rFonts w:ascii="Times New Roman" w:hAnsi="Times New Roman" w:cs="Times New Roman"/>
          <w:sz w:val="20"/>
          <w:szCs w:val="20"/>
          <w:highlight w:val="yellow"/>
        </w:rPr>
        <w:t>Fläche(n)</w:t>
      </w:r>
      <w:r w:rsidRPr="00CD2E68">
        <w:rPr>
          <w:rFonts w:ascii="Times New Roman" w:hAnsi="Times New Roman" w:cs="Times New Roman"/>
          <w:sz w:val="20"/>
          <w:szCs w:val="20"/>
        </w:rPr>
        <w:t xml:space="preserve"> – im Verordnungsplan (§ </w:t>
      </w:r>
      <w:r w:rsidR="0089063E">
        <w:rPr>
          <w:rFonts w:ascii="Times New Roman" w:hAnsi="Times New Roman" w:cs="Times New Roman"/>
          <w:sz w:val="20"/>
          <w:szCs w:val="20"/>
        </w:rPr>
        <w:t>2</w:t>
      </w:r>
      <w:r w:rsidRPr="00CD2E68">
        <w:rPr>
          <w:rFonts w:ascii="Times New Roman" w:hAnsi="Times New Roman" w:cs="Times New Roman"/>
          <w:sz w:val="20"/>
          <w:szCs w:val="20"/>
        </w:rPr>
        <w:t xml:space="preserve">) </w:t>
      </w:r>
      <w:sdt>
        <w:sdtPr>
          <w:rPr>
            <w:rFonts w:ascii="Times New Roman" w:hAnsi="Times New Roman" w:cs="Times New Roman"/>
            <w:sz w:val="20"/>
            <w:szCs w:val="20"/>
          </w:rPr>
          <w:id w:val="-970743294"/>
          <w:placeholder>
            <w:docPart w:val="4C2C22F069E74F329CBE61506D28F270"/>
          </w:placeholder>
          <w:showingPlcHdr/>
          <w:comboBox>
            <w:listItem w:value="Wählen Sie ein Element aus:"/>
            <w:listItem w:displayText="rot" w:value="rot"/>
            <w:listItem w:displayText="blau" w:value="blau"/>
            <w:listItem w:displayText="gelb" w:value="gelb"/>
            <w:listItem w:displayText="grün" w:value="grün"/>
          </w:comboBox>
        </w:sdtPr>
        <w:sdtContent>
          <w:r w:rsidRPr="00CD2E68">
            <w:rPr>
              <w:rStyle w:val="Platzhaltertext"/>
              <w:rFonts w:ascii="Times New Roman" w:hAnsi="Times New Roman" w:cs="Times New Roman"/>
              <w:sz w:val="20"/>
              <w:szCs w:val="20"/>
              <w:highlight w:val="yellow"/>
            </w:rPr>
            <w:t>Wählen Sie ein Element aus.</w:t>
          </w:r>
        </w:sdtContent>
      </w:sdt>
      <w:r w:rsidRPr="00CD2E68">
        <w:rPr>
          <w:rFonts w:ascii="Times New Roman" w:hAnsi="Times New Roman" w:cs="Times New Roman"/>
          <w:sz w:val="20"/>
          <w:szCs w:val="20"/>
        </w:rPr>
        <w:t xml:space="preserve"> dargestellt – </w:t>
      </w:r>
      <w:r w:rsidRPr="00CD2E68">
        <w:rPr>
          <w:rFonts w:ascii="Times New Roman" w:hAnsi="Times New Roman" w:cs="Times New Roman"/>
          <w:sz w:val="20"/>
          <w:szCs w:val="20"/>
          <w:highlight w:val="yellow"/>
        </w:rPr>
        <w:t>wird/werden</w:t>
      </w:r>
      <w:r w:rsidRPr="00CD2E68">
        <w:rPr>
          <w:rFonts w:ascii="Times New Roman" w:hAnsi="Times New Roman" w:cs="Times New Roman"/>
          <w:sz w:val="20"/>
          <w:szCs w:val="20"/>
        </w:rPr>
        <w:t xml:space="preserve"> als öffentliche Verkehrsfläche der Gemeinde aufgelassen, weil sie wegen mangelnder Verkehrsbedeutung für den Gemeingebrauch entbehrlich geworden </w:t>
      </w:r>
      <w:r w:rsidRPr="00CD2E68">
        <w:rPr>
          <w:rFonts w:ascii="Times New Roman" w:hAnsi="Times New Roman" w:cs="Times New Roman"/>
          <w:sz w:val="20"/>
          <w:szCs w:val="20"/>
          <w:highlight w:val="yellow"/>
        </w:rPr>
        <w:t>ist/sind</w:t>
      </w:r>
      <w:r w:rsidRPr="00CD2E68">
        <w:rPr>
          <w:rFonts w:ascii="Times New Roman" w:hAnsi="Times New Roman" w:cs="Times New Roman"/>
          <w:sz w:val="20"/>
          <w:szCs w:val="20"/>
        </w:rPr>
        <w:t>.</w:t>
      </w:r>
    </w:p>
    <w:bookmarkStart w:id="1" w:name="_Hlk102024973"/>
    <w:p w14:paraId="2260F0E2" w14:textId="3514ED8C" w:rsidR="0089063E" w:rsidRDefault="00000000" w:rsidP="00216ED2">
      <w:pPr>
        <w:spacing w:before="80" w:after="0" w:line="220" w:lineRule="exact"/>
        <w:rPr>
          <w:rFonts w:ascii="Times New Roman" w:hAnsi="Times New Roman" w:cs="Times New Roman"/>
          <w:sz w:val="20"/>
          <w:szCs w:val="20"/>
        </w:rPr>
      </w:pPr>
      <w:sdt>
        <w:sdtPr>
          <w:rPr>
            <w:rFonts w:ascii="Times New Roman" w:hAnsi="Times New Roman" w:cs="Times New Roman"/>
            <w:sz w:val="20"/>
            <w:szCs w:val="20"/>
          </w:rPr>
          <w:id w:val="-1180897648"/>
          <w:placeholder>
            <w:docPart w:val="451EC105E5A04B429927BB10403D94AE"/>
          </w:placeholder>
          <w:showingPlcHdr/>
          <w:comboBox>
            <w:listItem w:value="Wählen Sie ein Element aus."/>
            <w:listItem w:displayText="Teilfläche des Grundstückes" w:value="Teilfläche des Grundstückes"/>
            <w:listItem w:displayText="Teilflächen der Grundstücke" w:value="Teilflächen der Grundstücke"/>
            <w:listItem w:displayText="Grundstück" w:value="Grundstück"/>
            <w:listItem w:displayText="Grundstücke" w:value="Grundstücke"/>
          </w:comboBox>
        </w:sdtPr>
        <w:sdtContent>
          <w:r w:rsidR="00C8365F" w:rsidRPr="00CD2E68">
            <w:rPr>
              <w:rStyle w:val="Platzhaltertext"/>
              <w:rFonts w:ascii="Times New Roman" w:hAnsi="Times New Roman" w:cs="Times New Roman"/>
              <w:sz w:val="20"/>
              <w:szCs w:val="20"/>
              <w:highlight w:val="yellow"/>
            </w:rPr>
            <w:t>Wählen Sie ein Element aus.</w:t>
          </w:r>
        </w:sdtContent>
      </w:sdt>
      <w:bookmarkEnd w:id="1"/>
      <w:r w:rsidR="00C8365F" w:rsidRPr="00CD2E68">
        <w:rPr>
          <w:rFonts w:ascii="Times New Roman" w:hAnsi="Times New Roman" w:cs="Times New Roman"/>
          <w:sz w:val="20"/>
          <w:szCs w:val="20"/>
        </w:rPr>
        <w:t xml:space="preserve"> </w:t>
      </w:r>
      <w:r w:rsidR="00AC3300" w:rsidRPr="00CD2E68">
        <w:rPr>
          <w:rFonts w:ascii="Times New Roman" w:hAnsi="Times New Roman" w:cs="Times New Roman"/>
          <w:sz w:val="20"/>
          <w:szCs w:val="20"/>
        </w:rPr>
        <w:t xml:space="preserve">Nr. </w:t>
      </w:r>
      <w:r w:rsidR="00AC3300" w:rsidRPr="00CD2E68">
        <w:rPr>
          <w:rFonts w:ascii="Times New Roman" w:hAnsi="Times New Roman" w:cs="Times New Roman"/>
          <w:sz w:val="20"/>
          <w:szCs w:val="20"/>
          <w:highlight w:val="yellow"/>
        </w:rPr>
        <w:t>xxx</w:t>
      </w:r>
      <w:r w:rsidR="00AC3300" w:rsidRPr="00CD2E68">
        <w:rPr>
          <w:rFonts w:ascii="Times New Roman" w:hAnsi="Times New Roman" w:cs="Times New Roman"/>
          <w:sz w:val="20"/>
          <w:szCs w:val="20"/>
        </w:rPr>
        <w:t xml:space="preserve">, KG </w:t>
      </w:r>
      <w:r w:rsidR="00AC3300" w:rsidRPr="00CD2E68">
        <w:rPr>
          <w:rFonts w:ascii="Times New Roman" w:hAnsi="Times New Roman" w:cs="Times New Roman"/>
          <w:sz w:val="20"/>
          <w:szCs w:val="20"/>
          <w:highlight w:val="yellow"/>
        </w:rPr>
        <w:t>xxx</w:t>
      </w:r>
    </w:p>
    <w:p w14:paraId="14DF2F66" w14:textId="68CF7502" w:rsidR="0089063E" w:rsidRPr="0089063E" w:rsidRDefault="0089063E" w:rsidP="00216ED2">
      <w:pPr>
        <w:spacing w:before="80" w:after="0" w:line="220" w:lineRule="exact"/>
        <w:jc w:val="center"/>
        <w:rPr>
          <w:rFonts w:ascii="Times New Roman" w:hAnsi="Times New Roman" w:cs="Times New Roman"/>
          <w:b/>
          <w:bCs/>
          <w:sz w:val="20"/>
          <w:szCs w:val="20"/>
        </w:rPr>
      </w:pPr>
      <w:r w:rsidRPr="0089063E">
        <w:rPr>
          <w:rFonts w:ascii="Times New Roman" w:hAnsi="Times New Roman" w:cs="Times New Roman"/>
          <w:b/>
          <w:bCs/>
          <w:sz w:val="20"/>
          <w:szCs w:val="20"/>
        </w:rPr>
        <w:t>§ 2 Verordnungsplan</w:t>
      </w:r>
    </w:p>
    <w:p w14:paraId="076C7393" w14:textId="24371E01" w:rsidR="0089063E" w:rsidRPr="006E16EB" w:rsidRDefault="00AC3300" w:rsidP="00993EE2">
      <w:pPr>
        <w:spacing w:before="80" w:after="0" w:line="240" w:lineRule="exact"/>
        <w:ind w:firstLine="284"/>
        <w:rPr>
          <w:rFonts w:ascii="Times New Roman" w:hAnsi="Times New Roman" w:cs="Times New Roman"/>
          <w:color w:val="00B050"/>
          <w:sz w:val="20"/>
          <w:szCs w:val="20"/>
        </w:rPr>
      </w:pPr>
      <w:r w:rsidRPr="00CD2E68">
        <w:rPr>
          <w:rFonts w:ascii="Times New Roman" w:hAnsi="Times New Roman" w:cs="Times New Roman"/>
          <w:sz w:val="20"/>
          <w:szCs w:val="20"/>
        </w:rPr>
        <w:t xml:space="preserve">Im angeschlossenen Verordnungsplan (Anlage, Maßstab </w:t>
      </w:r>
      <w:sdt>
        <w:sdtPr>
          <w:rPr>
            <w:rFonts w:ascii="Times New Roman" w:hAnsi="Times New Roman" w:cs="Times New Roman"/>
            <w:sz w:val="20"/>
            <w:szCs w:val="20"/>
          </w:rPr>
          <w:id w:val="-694309198"/>
          <w:placeholder>
            <w:docPart w:val="44CD6F5945E94ACE9AD55B7800265AC9"/>
          </w:placeholder>
          <w:showingPlcHdr/>
          <w:comboBox>
            <w:listItem w:value="Wählen Sie ein Element aus."/>
            <w:listItem w:displayText="1:250" w:value="1:250"/>
            <w:listItem w:displayText="1:500" w:value="1:500"/>
            <w:listItem w:displayText="1:1000" w:value="1:1000"/>
            <w:listItem w:displayText="1:2000" w:value="1:2000"/>
          </w:comboBox>
        </w:sdtPr>
        <w:sdtContent>
          <w:r w:rsidRPr="00CD2E68">
            <w:rPr>
              <w:rStyle w:val="Platzhaltertext"/>
              <w:rFonts w:ascii="Times New Roman" w:hAnsi="Times New Roman" w:cs="Times New Roman"/>
              <w:sz w:val="20"/>
              <w:szCs w:val="20"/>
              <w:highlight w:val="yellow"/>
            </w:rPr>
            <w:t>Wählen Sie ein Element aus.</w:t>
          </w:r>
        </w:sdtContent>
      </w:sdt>
      <w:r w:rsidRPr="00CD2E68">
        <w:rPr>
          <w:rFonts w:ascii="Times New Roman" w:hAnsi="Times New Roman" w:cs="Times New Roman"/>
          <w:sz w:val="20"/>
          <w:szCs w:val="20"/>
        </w:rPr>
        <w:t xml:space="preserve">) ist die Lage der </w:t>
      </w:r>
      <w:sdt>
        <w:sdtPr>
          <w:rPr>
            <w:rFonts w:ascii="Times New Roman" w:hAnsi="Times New Roman" w:cs="Times New Roman"/>
            <w:sz w:val="20"/>
            <w:szCs w:val="20"/>
          </w:rPr>
          <w:id w:val="1017732966"/>
          <w:placeholder>
            <w:docPart w:val="AB052B95009247058D4B1668E241D67F"/>
          </w:placeholder>
          <w:showingPlcHdr/>
          <w:comboBox>
            <w:listItem w:value="Wählen Sie ein Element aus."/>
            <w:listItem w:displayText="Verkehrsfläche" w:value="Verkehrsfläche"/>
            <w:listItem w:displayText="Verkehrsflächen" w:value="Verkehrsflächen"/>
          </w:comboBox>
        </w:sdtPr>
        <w:sdtContent>
          <w:r w:rsidRPr="00CD2E68">
            <w:rPr>
              <w:rStyle w:val="Platzhaltertext"/>
              <w:rFonts w:ascii="Times New Roman" w:hAnsi="Times New Roman" w:cs="Times New Roman"/>
              <w:sz w:val="20"/>
              <w:szCs w:val="20"/>
              <w:highlight w:val="yellow"/>
            </w:rPr>
            <w:t>Wählen Sie ein Element aus.</w:t>
          </w:r>
        </w:sdtContent>
      </w:sdt>
      <w:r w:rsidRPr="00CD2E68">
        <w:rPr>
          <w:rFonts w:ascii="Times New Roman" w:hAnsi="Times New Roman" w:cs="Times New Roman"/>
          <w:sz w:val="20"/>
          <w:szCs w:val="20"/>
        </w:rPr>
        <w:t xml:space="preserve"> gemäß § 1 ersic</w:t>
      </w:r>
      <w:r w:rsidRPr="00887EB8">
        <w:rPr>
          <w:rFonts w:ascii="Times New Roman" w:hAnsi="Times New Roman" w:cs="Times New Roman"/>
          <w:sz w:val="20"/>
          <w:szCs w:val="20"/>
        </w:rPr>
        <w:t>htlich.</w:t>
      </w:r>
      <w:r w:rsidR="006E16EB" w:rsidRPr="00887EB8">
        <w:rPr>
          <w:rFonts w:ascii="Times New Roman" w:hAnsi="Times New Roman" w:cs="Times New Roman"/>
          <w:sz w:val="20"/>
          <w:szCs w:val="20"/>
        </w:rPr>
        <w:t xml:space="preserve"> Dieser Plan ist Bestandteil der Verordnung.</w:t>
      </w:r>
    </w:p>
    <w:p w14:paraId="1CF52E60" w14:textId="7C05D940" w:rsidR="00CD2E68" w:rsidRDefault="00CD2E68" w:rsidP="00216ED2">
      <w:pPr>
        <w:pStyle w:val="45UeberschrPara"/>
        <w:spacing w:line="240" w:lineRule="exact"/>
      </w:pPr>
      <w:r>
        <w:t>§ 3</w:t>
      </w:r>
    </w:p>
    <w:p w14:paraId="0500E622" w14:textId="77777777" w:rsidR="00CD2E68" w:rsidRDefault="00CD2E68" w:rsidP="00216ED2">
      <w:pPr>
        <w:pStyle w:val="45UeberschrPara"/>
        <w:spacing w:line="240" w:lineRule="exact"/>
      </w:pPr>
      <w:r>
        <w:t>Inkrafttreten</w:t>
      </w:r>
    </w:p>
    <w:p w14:paraId="0E894962" w14:textId="51E53BC2" w:rsidR="00CD2E68" w:rsidRPr="00E43E8E" w:rsidRDefault="00CD2E68" w:rsidP="00993EE2">
      <w:pPr>
        <w:pStyle w:val="51Abs"/>
        <w:spacing w:line="240" w:lineRule="exact"/>
        <w:ind w:firstLine="284"/>
      </w:pPr>
      <w:r>
        <w:t xml:space="preserve">Diese </w:t>
      </w:r>
      <w:r w:rsidRPr="00E43E8E">
        <w:t xml:space="preserve">Verordnung tritt mit Ablauf des Tages ihrer Kundmachung im </w:t>
      </w:r>
      <w:r>
        <w:t>Verordnung</w:t>
      </w:r>
      <w:r w:rsidRPr="00E43E8E">
        <w:t xml:space="preserve">sblatt der </w:t>
      </w:r>
      <w:r w:rsidR="00993EE2">
        <w:t xml:space="preserve">(Markt/Stadt) </w:t>
      </w:r>
      <w:r>
        <w:t>Gemeinde …</w:t>
      </w:r>
      <w:r w:rsidRPr="00E43E8E">
        <w:t xml:space="preserve"> </w:t>
      </w:r>
      <w:r>
        <w:t xml:space="preserve">in </w:t>
      </w:r>
      <w:r w:rsidRPr="00E43E8E">
        <w:t>Kraft.</w:t>
      </w:r>
    </w:p>
    <w:p w14:paraId="42C9CD54" w14:textId="77777777" w:rsidR="00CD2E68" w:rsidRDefault="00CD2E68" w:rsidP="00CD2E68">
      <w:pPr>
        <w:pStyle w:val="09Abstand"/>
      </w:pPr>
    </w:p>
    <w:p w14:paraId="52D6D832" w14:textId="77777777" w:rsidR="00CD2E68" w:rsidRPr="00C8514E" w:rsidRDefault="00CD2E68" w:rsidP="00CD2E68">
      <w:pPr>
        <w:pStyle w:val="09Abstand"/>
      </w:pPr>
    </w:p>
    <w:tbl>
      <w:tblPr>
        <w:tblW w:w="9309" w:type="dxa"/>
        <w:jc w:val="center"/>
        <w:tblLayout w:type="fixed"/>
        <w:tblLook w:val="01E0" w:firstRow="1" w:lastRow="1" w:firstColumn="1" w:lastColumn="1" w:noHBand="0" w:noVBand="0"/>
      </w:tblPr>
      <w:tblGrid>
        <w:gridCol w:w="9309"/>
      </w:tblGrid>
      <w:tr w:rsidR="00CD2E68" w:rsidRPr="00332652" w14:paraId="47C23B5C" w14:textId="77777777" w:rsidTr="00203065">
        <w:trPr>
          <w:jc w:val="center"/>
        </w:trPr>
        <w:tc>
          <w:tcPr>
            <w:tcW w:w="9309" w:type="dxa"/>
          </w:tcPr>
          <w:p w14:paraId="1730D759" w14:textId="77777777" w:rsidR="00CD2E68" w:rsidRPr="00A567B5" w:rsidRDefault="00CD2E68" w:rsidP="00203065">
            <w:pPr>
              <w:pStyle w:val="61bTabTextZentriert"/>
            </w:pPr>
            <w:r>
              <w:t>Der Bürgermeister:</w:t>
            </w:r>
          </w:p>
        </w:tc>
      </w:tr>
      <w:tr w:rsidR="00CD2E68" w:rsidRPr="00332652" w14:paraId="2CABC77E" w14:textId="77777777" w:rsidTr="00203065">
        <w:trPr>
          <w:jc w:val="center"/>
        </w:trPr>
        <w:tc>
          <w:tcPr>
            <w:tcW w:w="9309" w:type="dxa"/>
          </w:tcPr>
          <w:p w14:paraId="016C23F3" w14:textId="77777777" w:rsidR="00CD2E68" w:rsidRPr="00A567B5" w:rsidRDefault="00CD2E68" w:rsidP="00203065">
            <w:pPr>
              <w:pStyle w:val="51Abs"/>
              <w:ind w:firstLine="11"/>
              <w:jc w:val="center"/>
              <w:rPr>
                <w:b/>
              </w:rPr>
            </w:pPr>
            <w:r>
              <w:rPr>
                <w:b/>
              </w:rPr>
              <w:t>N. N.</w:t>
            </w:r>
          </w:p>
        </w:tc>
      </w:tr>
    </w:tbl>
    <w:p w14:paraId="5510F8AD" w14:textId="77777777" w:rsidR="00CD2E68" w:rsidRDefault="00CD2E68" w:rsidP="00CD2E68">
      <w:pPr>
        <w:pStyle w:val="09Abstand"/>
      </w:pPr>
    </w:p>
    <w:p w14:paraId="0720EA44" w14:textId="77777777" w:rsidR="00CD2E68" w:rsidRDefault="00CD2E68" w:rsidP="00CD2E68">
      <w:pPr>
        <w:pStyle w:val="71Anlagenbez"/>
      </w:pPr>
      <w:r w:rsidRPr="00FA5E18">
        <w:rPr>
          <w:b w:val="0"/>
        </w:rPr>
        <w:t>*</w:t>
      </w:r>
      <w:r>
        <w:t>Anlage/n</w:t>
      </w:r>
    </w:p>
    <w:p w14:paraId="14C7F398" w14:textId="77777777" w:rsidR="00CD2E68" w:rsidRPr="00933ABF" w:rsidRDefault="00CD2E68" w:rsidP="00CD2E68">
      <w:pPr>
        <w:pStyle w:val="09Abstand"/>
      </w:pPr>
    </w:p>
    <w:tbl>
      <w:tblPr>
        <w:tblStyle w:val="Tabellenraster"/>
        <w:tblW w:w="8505" w:type="dxa"/>
        <w:tblInd w:w="108" w:type="dxa"/>
        <w:tblLook w:val="04A0" w:firstRow="1" w:lastRow="0" w:firstColumn="1" w:lastColumn="0" w:noHBand="0" w:noVBand="1"/>
      </w:tblPr>
      <w:tblGrid>
        <w:gridCol w:w="1061"/>
        <w:gridCol w:w="7444"/>
      </w:tblGrid>
      <w:tr w:rsidR="00CD2E68" w14:paraId="182EBECC" w14:textId="77777777" w:rsidTr="00203065">
        <w:trPr>
          <w:trHeight w:val="1042"/>
        </w:trPr>
        <w:tc>
          <w:tcPr>
            <w:tcW w:w="679" w:type="dxa"/>
            <w:vAlign w:val="center"/>
            <w:hideMark/>
          </w:tcPr>
          <w:p w14:paraId="55D8CD3C" w14:textId="77777777" w:rsidR="00CD2E68" w:rsidRDefault="00CD2E68" w:rsidP="00203065">
            <w:pPr>
              <w:pStyle w:val="18AbbildungoderObjekt"/>
              <w:jc w:val="both"/>
              <w:rPr>
                <w:color w:val="0000FF"/>
                <w:lang w:eastAsia="en-US"/>
              </w:rPr>
            </w:pPr>
            <w:r>
              <w:rPr>
                <w:noProof/>
              </w:rPr>
              <w:t>Bildmarke</w:t>
            </w:r>
          </w:p>
        </w:tc>
        <w:tc>
          <w:tcPr>
            <w:tcW w:w="7826" w:type="dxa"/>
            <w:vAlign w:val="center"/>
            <w:hideMark/>
          </w:tcPr>
          <w:p w14:paraId="7946476B" w14:textId="77777777" w:rsidR="00CD2E68" w:rsidRDefault="00CD2E68" w:rsidP="00203065">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545A5360" w14:textId="77777777" w:rsidR="00CD2E68" w:rsidRDefault="00CD2E68" w:rsidP="00CD2E68">
      <w:pPr>
        <w:pStyle w:val="09Abstand"/>
      </w:pPr>
    </w:p>
    <w:p w14:paraId="283D7DB7" w14:textId="77777777" w:rsidR="00CD2E68" w:rsidRDefault="00CD2E68" w:rsidP="00CD2E68">
      <w:pPr>
        <w:shd w:val="clear" w:color="auto" w:fill="BFBFBF" w:themeFill="background1" w:themeFillShade="BF"/>
        <w:jc w:val="both"/>
      </w:pPr>
      <w:r>
        <w:t>Hinweis: Dieses Schriftsatzmuster dient insbesondere als Orientierung für die formalen Anforderungen und Kriterien. Der in den einzelnen Paragrafen wiedergegebene Inhalt der Verordnung stellt lediglich ein Muster dar und erhebt keinen Anspruch auf Vollständigkeit oder Rechtsverbindlichkeit.</w:t>
      </w:r>
    </w:p>
    <w:sectPr w:rsidR="00CD2E68" w:rsidSect="00D50678">
      <w:headerReference w:type="default" r:id="rId6"/>
      <w:headerReference w:type="first" r:id="rId7"/>
      <w:footerReference w:type="firs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4DDA4" w14:textId="77777777" w:rsidR="00FC1A02" w:rsidRDefault="00FC1A02" w:rsidP="00CD2E68">
      <w:pPr>
        <w:spacing w:after="0" w:line="240" w:lineRule="auto"/>
      </w:pPr>
      <w:r>
        <w:separator/>
      </w:r>
    </w:p>
  </w:endnote>
  <w:endnote w:type="continuationSeparator" w:id="0">
    <w:p w14:paraId="19E2A8D3" w14:textId="77777777" w:rsidR="00FC1A02" w:rsidRDefault="00FC1A02" w:rsidP="00CD2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68C0" w14:textId="0C46F757" w:rsidR="00D50678" w:rsidRPr="00D50678" w:rsidRDefault="00D50678">
    <w:pPr>
      <w:pStyle w:val="Fuzeile"/>
      <w:rPr>
        <w:rFonts w:ascii="Times New Roman" w:hAnsi="Times New Roman" w:cs="Times New Roman"/>
        <w:sz w:val="20"/>
        <w:szCs w:val="20"/>
      </w:rPr>
    </w:pPr>
    <w:r w:rsidRPr="00D50678">
      <w:rPr>
        <w:rFonts w:ascii="Times New Roman" w:hAnsi="Times New Roman" w:cs="Times New Roman"/>
        <w:sz w:val="20"/>
        <w:szCs w:val="20"/>
      </w:rPr>
      <w:t xml:space="preserve">www.ris.bka.gv.at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133FA" w14:textId="77777777" w:rsidR="00FC1A02" w:rsidRDefault="00FC1A02" w:rsidP="00CD2E68">
      <w:pPr>
        <w:spacing w:after="0" w:line="240" w:lineRule="auto"/>
      </w:pPr>
      <w:r>
        <w:separator/>
      </w:r>
    </w:p>
  </w:footnote>
  <w:footnote w:type="continuationSeparator" w:id="0">
    <w:p w14:paraId="42D86AA8" w14:textId="77777777" w:rsidR="00FC1A02" w:rsidRDefault="00FC1A02" w:rsidP="00CD2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AB9F7" w14:textId="7799C781" w:rsidR="00CD2E68" w:rsidRDefault="00CD2E68" w:rsidP="00CD2E68">
    <w:pPr>
      <w:pStyle w:val="62Kopfzeile"/>
    </w:pPr>
    <w:r>
      <w:tab/>
    </w:r>
    <w:proofErr w:type="spellStart"/>
    <w:r>
      <w:t>VBl</w:t>
    </w:r>
    <w:proofErr w:type="spellEnd"/>
    <w:r>
      <w:t>. Gemeinde … Nr. 9/2025 - ausgegeben am 31. Dezember 2025</w:t>
    </w:r>
    <w:r>
      <w:tab/>
    </w:r>
    <w:r>
      <w:fldChar w:fldCharType="begin"/>
    </w:r>
    <w:r>
      <w:instrText xml:space="preserve"> PAGE  \* Arabic  \* MERGEFORMAT </w:instrText>
    </w:r>
    <w:r>
      <w:fldChar w:fldCharType="separate"/>
    </w:r>
    <w: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p w14:paraId="2058658F" w14:textId="77777777" w:rsidR="00CD2E68" w:rsidRDefault="00CD2E6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18336367"/>
      <w:docPartObj>
        <w:docPartGallery w:val="Page Numbers (Top of Page)"/>
        <w:docPartUnique/>
      </w:docPartObj>
    </w:sdtPr>
    <w:sdtContent>
      <w:p w14:paraId="6AEDBE38" w14:textId="73AB24C5" w:rsidR="00D50678" w:rsidRPr="00D50678" w:rsidRDefault="00D50678">
        <w:pPr>
          <w:pStyle w:val="Kopfzeile"/>
          <w:jc w:val="right"/>
          <w:rPr>
            <w:rFonts w:ascii="Times New Roman" w:hAnsi="Times New Roman" w:cs="Times New Roman"/>
            <w:sz w:val="20"/>
            <w:szCs w:val="20"/>
          </w:rPr>
        </w:pPr>
        <w:r w:rsidRPr="00D50678">
          <w:rPr>
            <w:rFonts w:ascii="Times New Roman" w:hAnsi="Times New Roman" w:cs="Times New Roman"/>
            <w:sz w:val="20"/>
            <w:szCs w:val="20"/>
          </w:rPr>
          <w:fldChar w:fldCharType="begin"/>
        </w:r>
        <w:r w:rsidRPr="00D50678">
          <w:rPr>
            <w:rFonts w:ascii="Times New Roman" w:hAnsi="Times New Roman" w:cs="Times New Roman"/>
            <w:sz w:val="20"/>
            <w:szCs w:val="20"/>
          </w:rPr>
          <w:instrText>PAGE</w:instrText>
        </w:r>
        <w:r w:rsidRPr="00D50678">
          <w:rPr>
            <w:rFonts w:ascii="Times New Roman" w:hAnsi="Times New Roman" w:cs="Times New Roman"/>
            <w:sz w:val="20"/>
            <w:szCs w:val="20"/>
          </w:rPr>
          <w:fldChar w:fldCharType="separate"/>
        </w:r>
        <w:r w:rsidRPr="00D50678">
          <w:rPr>
            <w:rFonts w:ascii="Times New Roman" w:hAnsi="Times New Roman" w:cs="Times New Roman"/>
            <w:sz w:val="20"/>
            <w:szCs w:val="20"/>
            <w:lang w:val="de-DE"/>
          </w:rPr>
          <w:t>2</w:t>
        </w:r>
        <w:r w:rsidRPr="00D50678">
          <w:rPr>
            <w:rFonts w:ascii="Times New Roman" w:hAnsi="Times New Roman" w:cs="Times New Roman"/>
            <w:sz w:val="20"/>
            <w:szCs w:val="20"/>
          </w:rPr>
          <w:fldChar w:fldCharType="end"/>
        </w:r>
        <w:r w:rsidRPr="00D50678">
          <w:rPr>
            <w:rFonts w:ascii="Times New Roman" w:hAnsi="Times New Roman" w:cs="Times New Roman"/>
            <w:sz w:val="20"/>
            <w:szCs w:val="20"/>
            <w:lang w:val="de-DE"/>
          </w:rPr>
          <w:t xml:space="preserve"> von </w:t>
        </w:r>
        <w:r w:rsidRPr="00D50678">
          <w:rPr>
            <w:rFonts w:ascii="Times New Roman" w:hAnsi="Times New Roman" w:cs="Times New Roman"/>
            <w:sz w:val="20"/>
            <w:szCs w:val="20"/>
          </w:rPr>
          <w:fldChar w:fldCharType="begin"/>
        </w:r>
        <w:r w:rsidRPr="00D50678">
          <w:rPr>
            <w:rFonts w:ascii="Times New Roman" w:hAnsi="Times New Roman" w:cs="Times New Roman"/>
            <w:sz w:val="20"/>
            <w:szCs w:val="20"/>
          </w:rPr>
          <w:instrText>NUMPAGES</w:instrText>
        </w:r>
        <w:r w:rsidRPr="00D50678">
          <w:rPr>
            <w:rFonts w:ascii="Times New Roman" w:hAnsi="Times New Roman" w:cs="Times New Roman"/>
            <w:sz w:val="20"/>
            <w:szCs w:val="20"/>
          </w:rPr>
          <w:fldChar w:fldCharType="separate"/>
        </w:r>
        <w:r w:rsidRPr="00D50678">
          <w:rPr>
            <w:rFonts w:ascii="Times New Roman" w:hAnsi="Times New Roman" w:cs="Times New Roman"/>
            <w:sz w:val="20"/>
            <w:szCs w:val="20"/>
            <w:lang w:val="de-DE"/>
          </w:rPr>
          <w:t>2</w:t>
        </w:r>
        <w:r w:rsidRPr="00D50678">
          <w:rPr>
            <w:rFonts w:ascii="Times New Roman" w:hAnsi="Times New Roman" w:cs="Times New Roman"/>
            <w:sz w:val="20"/>
            <w:szCs w:val="20"/>
          </w:rPr>
          <w:fldChar w:fldCharType="end"/>
        </w:r>
      </w:p>
    </w:sdtContent>
  </w:sdt>
  <w:p w14:paraId="76EFAD78" w14:textId="77777777" w:rsidR="00D50678" w:rsidRDefault="00D5067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D0"/>
    <w:rsid w:val="00035E1C"/>
    <w:rsid w:val="00037448"/>
    <w:rsid w:val="00216ED2"/>
    <w:rsid w:val="002A0285"/>
    <w:rsid w:val="002E1D29"/>
    <w:rsid w:val="003033DA"/>
    <w:rsid w:val="00314B92"/>
    <w:rsid w:val="00357595"/>
    <w:rsid w:val="0042551C"/>
    <w:rsid w:val="00451779"/>
    <w:rsid w:val="00470526"/>
    <w:rsid w:val="005863B3"/>
    <w:rsid w:val="005927D0"/>
    <w:rsid w:val="00602D2D"/>
    <w:rsid w:val="006663D0"/>
    <w:rsid w:val="006E16EB"/>
    <w:rsid w:val="00791B0A"/>
    <w:rsid w:val="007C185A"/>
    <w:rsid w:val="00861304"/>
    <w:rsid w:val="00887EB8"/>
    <w:rsid w:val="0089063E"/>
    <w:rsid w:val="00993EE2"/>
    <w:rsid w:val="00A22782"/>
    <w:rsid w:val="00AC3300"/>
    <w:rsid w:val="00C32C80"/>
    <w:rsid w:val="00C7340F"/>
    <w:rsid w:val="00C8365F"/>
    <w:rsid w:val="00CD2E68"/>
    <w:rsid w:val="00D018EA"/>
    <w:rsid w:val="00D07D16"/>
    <w:rsid w:val="00D16574"/>
    <w:rsid w:val="00D50678"/>
    <w:rsid w:val="00D5772E"/>
    <w:rsid w:val="00DD2134"/>
    <w:rsid w:val="00E52837"/>
    <w:rsid w:val="00E82B5D"/>
    <w:rsid w:val="00EA696C"/>
    <w:rsid w:val="00FC1A0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1CD8"/>
  <w15:chartTrackingRefBased/>
  <w15:docId w15:val="{ACFF098D-7B16-4FE3-8CD1-8071AB87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2C8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C3300"/>
    <w:rPr>
      <w:color w:val="808080"/>
    </w:rPr>
  </w:style>
  <w:style w:type="paragraph" w:customStyle="1" w:styleId="02BDGesBlatt">
    <w:name w:val="02_BDGesBlatt"/>
    <w:basedOn w:val="Standard"/>
    <w:next w:val="03RepOesterr"/>
    <w:rsid w:val="00D16574"/>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D16574"/>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D16574"/>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D16574"/>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D16574"/>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D16574"/>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D16574"/>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18AbbildungoderObjekt">
    <w:name w:val="18_Abbildung_oder_Objekt"/>
    <w:basedOn w:val="Standard"/>
    <w:next w:val="51Abs"/>
    <w:rsid w:val="00CD2E68"/>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45UeberschrPara">
    <w:name w:val="45_UeberschrPara"/>
    <w:basedOn w:val="Standard"/>
    <w:next w:val="51Abs"/>
    <w:qFormat/>
    <w:rsid w:val="00CD2E68"/>
    <w:pPr>
      <w:keepNext/>
      <w:spacing w:before="80" w:after="0" w:line="220" w:lineRule="exact"/>
      <w:jc w:val="center"/>
    </w:pPr>
    <w:rPr>
      <w:rFonts w:ascii="Times New Roman" w:eastAsia="Times New Roman" w:hAnsi="Times New Roman" w:cs="Times New Roman"/>
      <w:b/>
      <w:snapToGrid w:val="0"/>
      <w:color w:val="000000"/>
      <w:sz w:val="20"/>
      <w:szCs w:val="20"/>
      <w:lang w:eastAsia="de-AT"/>
    </w:rPr>
  </w:style>
  <w:style w:type="paragraph" w:customStyle="1" w:styleId="51Abs">
    <w:name w:val="51_Abs"/>
    <w:basedOn w:val="Standard"/>
    <w:qFormat/>
    <w:rsid w:val="00CD2E68"/>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CD2E68"/>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CD2E68"/>
    <w:pPr>
      <w:jc w:val="center"/>
    </w:pPr>
  </w:style>
  <w:style w:type="table" w:styleId="Tabellenraster">
    <w:name w:val="Table Grid"/>
    <w:basedOn w:val="NormaleTabelle"/>
    <w:uiPriority w:val="59"/>
    <w:rsid w:val="00CD2E6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CD2E68"/>
    <w:pPr>
      <w:spacing w:before="160" w:after="0" w:line="220" w:lineRule="exact"/>
      <w:jc w:val="right"/>
      <w:outlineLvl w:val="0"/>
    </w:pPr>
    <w:rPr>
      <w:rFonts w:ascii="Times New Roman" w:eastAsia="Times New Roman" w:hAnsi="Times New Roman" w:cs="Times New Roman"/>
      <w:b/>
      <w:color w:val="000000"/>
      <w:szCs w:val="20"/>
      <w:lang w:eastAsia="de-AT"/>
    </w:rPr>
  </w:style>
  <w:style w:type="paragraph" w:styleId="Kopfzeile">
    <w:name w:val="header"/>
    <w:basedOn w:val="Standard"/>
    <w:link w:val="KopfzeileZchn"/>
    <w:uiPriority w:val="99"/>
    <w:unhideWhenUsed/>
    <w:rsid w:val="00CD2E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2E68"/>
  </w:style>
  <w:style w:type="paragraph" w:styleId="Fuzeile">
    <w:name w:val="footer"/>
    <w:basedOn w:val="Standard"/>
    <w:link w:val="FuzeileZchn"/>
    <w:uiPriority w:val="99"/>
    <w:unhideWhenUsed/>
    <w:rsid w:val="00CD2E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2E68"/>
  </w:style>
  <w:style w:type="paragraph" w:customStyle="1" w:styleId="62Kopfzeile">
    <w:name w:val="62_Kopfzeile"/>
    <w:basedOn w:val="Standard"/>
    <w:rsid w:val="00CD2E68"/>
    <w:pPr>
      <w:tabs>
        <w:tab w:val="center" w:pos="4253"/>
        <w:tab w:val="right" w:pos="8505"/>
      </w:tabs>
      <w:spacing w:before="80" w:after="0" w:line="220" w:lineRule="exact"/>
      <w:jc w:val="both"/>
    </w:pPr>
    <w:rPr>
      <w:rFonts w:ascii="Times New Roman" w:eastAsia="Times New Roman" w:hAnsi="Times New Roman" w:cs="Times New Roman"/>
      <w:snapToGrid w:val="0"/>
      <w:color w:val="000000"/>
      <w:sz w:val="20"/>
      <w:szCs w:val="20"/>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2C22F069E74F329CBE61506D28F270"/>
        <w:category>
          <w:name w:val="Allgemein"/>
          <w:gallery w:val="placeholder"/>
        </w:category>
        <w:types>
          <w:type w:val="bbPlcHdr"/>
        </w:types>
        <w:behaviors>
          <w:behavior w:val="content"/>
        </w:behaviors>
        <w:guid w:val="{5A5941D1-5F58-4158-966F-269ED545BA70}"/>
      </w:docPartPr>
      <w:docPartBody>
        <w:p w:rsidR="00D66481" w:rsidRDefault="00BA1288" w:rsidP="00BA1288">
          <w:pPr>
            <w:pStyle w:val="4C2C22F069E74F329CBE61506D28F270"/>
          </w:pPr>
          <w:r w:rsidRPr="00F84A31">
            <w:rPr>
              <w:rStyle w:val="Platzhaltertext"/>
              <w:rFonts w:ascii="Arial" w:hAnsi="Arial" w:cs="Arial"/>
              <w:highlight w:val="yellow"/>
            </w:rPr>
            <w:t>Wählen Sie ein Element aus.</w:t>
          </w:r>
        </w:p>
      </w:docPartBody>
    </w:docPart>
    <w:docPart>
      <w:docPartPr>
        <w:name w:val="44CD6F5945E94ACE9AD55B7800265AC9"/>
        <w:category>
          <w:name w:val="Allgemein"/>
          <w:gallery w:val="placeholder"/>
        </w:category>
        <w:types>
          <w:type w:val="bbPlcHdr"/>
        </w:types>
        <w:behaviors>
          <w:behavior w:val="content"/>
        </w:behaviors>
        <w:guid w:val="{0002DAD5-A978-4A4F-BC12-03D03DEA3B7E}"/>
      </w:docPartPr>
      <w:docPartBody>
        <w:p w:rsidR="00D66481" w:rsidRDefault="00BA1288" w:rsidP="00BA1288">
          <w:pPr>
            <w:pStyle w:val="44CD6F5945E94ACE9AD55B7800265AC9"/>
          </w:pPr>
          <w:r w:rsidRPr="00F84A31">
            <w:rPr>
              <w:rStyle w:val="Platzhaltertext"/>
              <w:rFonts w:ascii="Arial" w:hAnsi="Arial" w:cs="Arial"/>
              <w:highlight w:val="yellow"/>
            </w:rPr>
            <w:t>Wählen Sie ein Element aus.</w:t>
          </w:r>
        </w:p>
      </w:docPartBody>
    </w:docPart>
    <w:docPart>
      <w:docPartPr>
        <w:name w:val="AB052B95009247058D4B1668E241D67F"/>
        <w:category>
          <w:name w:val="Allgemein"/>
          <w:gallery w:val="placeholder"/>
        </w:category>
        <w:types>
          <w:type w:val="bbPlcHdr"/>
        </w:types>
        <w:behaviors>
          <w:behavior w:val="content"/>
        </w:behaviors>
        <w:guid w:val="{F07295D4-A744-4F87-A06E-2B4DDCD2D133}"/>
      </w:docPartPr>
      <w:docPartBody>
        <w:p w:rsidR="00D66481" w:rsidRDefault="00BA1288" w:rsidP="00BA1288">
          <w:pPr>
            <w:pStyle w:val="AB052B95009247058D4B1668E241D67F"/>
          </w:pPr>
          <w:r w:rsidRPr="00F84A31">
            <w:rPr>
              <w:rStyle w:val="Platzhaltertext"/>
              <w:rFonts w:ascii="Arial" w:hAnsi="Arial" w:cs="Arial"/>
              <w:highlight w:val="yellow"/>
            </w:rPr>
            <w:t>Wählen Sie ein Element aus.</w:t>
          </w:r>
        </w:p>
      </w:docPartBody>
    </w:docPart>
    <w:docPart>
      <w:docPartPr>
        <w:name w:val="451EC105E5A04B429927BB10403D94AE"/>
        <w:category>
          <w:name w:val="Allgemein"/>
          <w:gallery w:val="placeholder"/>
        </w:category>
        <w:types>
          <w:type w:val="bbPlcHdr"/>
        </w:types>
        <w:behaviors>
          <w:behavior w:val="content"/>
        </w:behaviors>
        <w:guid w:val="{9EE79D2B-B409-435E-B54C-63A375BEE649}"/>
      </w:docPartPr>
      <w:docPartBody>
        <w:p w:rsidR="00CA4E5F" w:rsidRDefault="00D66481" w:rsidP="00D66481">
          <w:pPr>
            <w:pStyle w:val="451EC105E5A04B429927BB10403D94AE"/>
          </w:pPr>
          <w:r w:rsidRPr="00F84A31">
            <w:rPr>
              <w:rStyle w:val="Platzhaltertext"/>
              <w:rFonts w:ascii="Arial" w:hAnsi="Arial" w:cs="Arial"/>
              <w:highlight w:val="yellow"/>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88"/>
    <w:rsid w:val="0029764C"/>
    <w:rsid w:val="003033DA"/>
    <w:rsid w:val="00314B92"/>
    <w:rsid w:val="004D7660"/>
    <w:rsid w:val="005863B3"/>
    <w:rsid w:val="00664DDA"/>
    <w:rsid w:val="00861304"/>
    <w:rsid w:val="008E279F"/>
    <w:rsid w:val="00931FB4"/>
    <w:rsid w:val="00A22782"/>
    <w:rsid w:val="00BA1288"/>
    <w:rsid w:val="00C95417"/>
    <w:rsid w:val="00CA4E5F"/>
    <w:rsid w:val="00D5772E"/>
    <w:rsid w:val="00D66481"/>
    <w:rsid w:val="00DF68BF"/>
    <w:rsid w:val="00EA696C"/>
    <w:rsid w:val="00F928F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66481"/>
    <w:rPr>
      <w:color w:val="808080"/>
    </w:rPr>
  </w:style>
  <w:style w:type="paragraph" w:customStyle="1" w:styleId="4C2C22F069E74F329CBE61506D28F270">
    <w:name w:val="4C2C22F069E74F329CBE61506D28F270"/>
    <w:rsid w:val="00BA1288"/>
  </w:style>
  <w:style w:type="paragraph" w:customStyle="1" w:styleId="44CD6F5945E94ACE9AD55B7800265AC9">
    <w:name w:val="44CD6F5945E94ACE9AD55B7800265AC9"/>
    <w:rsid w:val="00BA1288"/>
  </w:style>
  <w:style w:type="paragraph" w:customStyle="1" w:styleId="AB052B95009247058D4B1668E241D67F">
    <w:name w:val="AB052B95009247058D4B1668E241D67F"/>
    <w:rsid w:val="00BA1288"/>
  </w:style>
  <w:style w:type="paragraph" w:customStyle="1" w:styleId="451EC105E5A04B429927BB10403D94AE">
    <w:name w:val="451EC105E5A04B429927BB10403D94AE"/>
    <w:rsid w:val="00D66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1471</Characters>
  <Application>Microsoft Office Word</Application>
  <DocSecurity>0</DocSecurity>
  <Lines>39</Lines>
  <Paragraphs>22</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Palmetshofer, Thomas</dc:creator>
  <cp:keywords/>
  <dc:description/>
  <cp:lastModifiedBy>Mayr Florian (OÖ Gemeindebund)</cp:lastModifiedBy>
  <cp:revision>2</cp:revision>
  <dcterms:created xsi:type="dcterms:W3CDTF">2026-04-16T06:44:00Z</dcterms:created>
  <dcterms:modified xsi:type="dcterms:W3CDTF">2026-04-16T06:44:00Z</dcterms:modified>
</cp:coreProperties>
</file>