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Der Gemeinderat hat in der Sitzung am ............................ das nachfolgende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center"/>
        <w:rPr>
          <w:rFonts w:ascii="Arial" w:hAnsi="Arial" w:cs="Arial"/>
          <w:b/>
          <w:bCs/>
          <w:noProof w:val="0"/>
          <w:sz w:val="32"/>
          <w:szCs w:val="32"/>
          <w:lang w:val="fr-FR"/>
        </w:rPr>
      </w:pPr>
      <w:r w:rsidRPr="00FE1486">
        <w:rPr>
          <w:rFonts w:ascii="Arial" w:hAnsi="Arial" w:cs="Arial"/>
          <w:b/>
          <w:bCs/>
          <w:noProof w:val="0"/>
          <w:sz w:val="32"/>
          <w:szCs w:val="32"/>
          <w:u w:val="single"/>
          <w:lang w:val="fr-FR"/>
        </w:rPr>
        <w:t>S t a t u t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fr-FR"/>
        </w:rPr>
      </w:pPr>
    </w:p>
    <w:p w:rsidR="00000000" w:rsidRPr="00FE1486" w:rsidRDefault="00FE1486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über die Verleihung eines Ehrenringes der Stadt-, Markt- Gemei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nde ..................................................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br/>
        <w:t>beschlossen: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center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§ 1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Der Gemeinderat kann Personen, die sich um die Stadt-, Markt- Gemeinde ........................................................................ oder um die Gemeinden im Allgemeinen v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erdient gemacht haben, durch die Verleihung eines Ehrenringes auszeichnen; hierüber ist eine künstlerisch gestaltete Urkunde auszufertigen, die vom Bürgermeister zu unterfertigen ist.</w:t>
      </w:r>
    </w:p>
    <w:p w:rsidR="00000000" w:rsidRPr="00FE1486" w:rsidRDefault="00FE1486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center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§ 2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 xml:space="preserve">Der </w:t>
      </w:r>
      <w:r w:rsidRPr="00FE1486">
        <w:rPr>
          <w:rFonts w:ascii="Arial" w:hAnsi="Arial" w:cs="Arial"/>
          <w:noProof w:val="0"/>
          <w:sz w:val="24"/>
          <w:szCs w:val="24"/>
          <w:u w:val="single"/>
          <w:lang w:val="de-DE"/>
        </w:rPr>
        <w:t>Ehrenring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 xml:space="preserve"> ist aus Gold anzufertigen, mit ...............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.................................................................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br/>
        <w:t>..........................................................................................................................................................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br/>
        <w:t>zu verzieren und mit dem Gemeindewa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ppen zu versehen; auf der Innenseite des Ehrenringes ist der Zu- und Vorname des Geehrten und das Datum des die Ehrung verleihenden Beschlusses des Gemeinderates einzugravieren.</w:t>
      </w:r>
    </w:p>
    <w:p w:rsidR="00000000" w:rsidRPr="00FE1486" w:rsidRDefault="00FE1486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357" w:hanging="357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Der Ehrenring geht in das Eigentum des Geehrten, nach dessen Tod in das Eigentum der Erben des Geehrten über.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spacing w:line="360" w:lineRule="auto"/>
        <w:jc w:val="center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§ 3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Die Verleihung des Ehrenring</w:t>
      </w:r>
      <w:r>
        <w:rPr>
          <w:rFonts w:ascii="Arial" w:hAnsi="Arial" w:cs="Arial"/>
          <w:noProof w:val="0"/>
          <w:sz w:val="24"/>
          <w:szCs w:val="24"/>
          <w:lang w:val="de-DE"/>
        </w:rPr>
        <w:t xml:space="preserve">es begründet weder Sonderrechte 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noch Sonderpflichten.</w:t>
      </w:r>
    </w:p>
    <w:p w:rsidR="00000000" w:rsidRPr="00FE1486" w:rsidRDefault="00FE148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 xml:space="preserve">Die Ehrung </w:t>
      </w:r>
      <w:r>
        <w:rPr>
          <w:rFonts w:ascii="Arial" w:hAnsi="Arial" w:cs="Arial"/>
          <w:noProof w:val="0"/>
          <w:sz w:val="24"/>
          <w:szCs w:val="24"/>
          <w:lang w:val="de-DE"/>
        </w:rPr>
        <w:t xml:space="preserve">kann unter den näheren Voraussetzungen des § 16 (4) </w:t>
      </w:r>
      <w:proofErr w:type="spellStart"/>
      <w:r>
        <w:rPr>
          <w:rFonts w:ascii="Arial" w:hAnsi="Arial" w:cs="Arial"/>
          <w:noProof w:val="0"/>
          <w:sz w:val="24"/>
          <w:szCs w:val="24"/>
          <w:lang w:val="de-DE"/>
        </w:rPr>
        <w:t>Oö</w:t>
      </w:r>
      <w:proofErr w:type="spellEnd"/>
      <w:r>
        <w:rPr>
          <w:rFonts w:ascii="Arial" w:hAnsi="Arial" w:cs="Arial"/>
          <w:noProof w:val="0"/>
          <w:sz w:val="24"/>
          <w:szCs w:val="24"/>
          <w:lang w:val="de-DE"/>
        </w:rPr>
        <w:t xml:space="preserve">. GemO 1990, </w:t>
      </w:r>
      <w:proofErr w:type="spellStart"/>
      <w:r>
        <w:rPr>
          <w:rFonts w:ascii="Arial" w:hAnsi="Arial" w:cs="Arial"/>
          <w:noProof w:val="0"/>
          <w:sz w:val="24"/>
          <w:szCs w:val="24"/>
          <w:lang w:val="de-DE"/>
        </w:rPr>
        <w:t>LGBl</w:t>
      </w:r>
      <w:proofErr w:type="spellEnd"/>
      <w:r>
        <w:rPr>
          <w:rFonts w:ascii="Arial" w:hAnsi="Arial" w:cs="Arial"/>
          <w:noProof w:val="0"/>
          <w:sz w:val="24"/>
          <w:szCs w:val="24"/>
          <w:lang w:val="de-DE"/>
        </w:rPr>
        <w:t xml:space="preserve"> 91/1990 aberkannt werden. 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In diesem Fall hat</w:t>
      </w:r>
      <w:bookmarkStart w:id="0" w:name="_GoBack"/>
      <w:bookmarkEnd w:id="0"/>
      <w:r w:rsidRPr="00FE1486">
        <w:rPr>
          <w:rFonts w:ascii="Arial" w:hAnsi="Arial" w:cs="Arial"/>
          <w:noProof w:val="0"/>
          <w:sz w:val="24"/>
          <w:szCs w:val="24"/>
          <w:lang w:val="de-DE"/>
        </w:rPr>
        <w:t xml:space="preserve"> der Geehrte den Ehrenring und die Ehrenurkunde an die Gemeinde zurückzug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eben</w:t>
      </w:r>
      <w:r w:rsidRPr="00FE1486">
        <w:rPr>
          <w:rFonts w:ascii="Arial" w:hAnsi="Arial" w:cs="Arial"/>
          <w:noProof w:val="0"/>
          <w:sz w:val="24"/>
          <w:szCs w:val="24"/>
          <w:lang w:val="de-DE"/>
        </w:rPr>
        <w:t>.</w:t>
      </w:r>
    </w:p>
    <w:p w:rsidR="00000000" w:rsidRPr="00FE1486" w:rsidRDefault="00FE1486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000000" w:rsidRPr="00FE1486" w:rsidRDefault="00FE1486">
      <w:pPr>
        <w:ind w:left="5760" w:firstLine="720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E1486">
        <w:rPr>
          <w:rFonts w:ascii="Arial" w:hAnsi="Arial" w:cs="Arial"/>
          <w:noProof w:val="0"/>
          <w:sz w:val="24"/>
          <w:szCs w:val="24"/>
          <w:lang w:val="de-DE"/>
        </w:rPr>
        <w:t>Der Bürgermeister:</w:t>
      </w:r>
    </w:p>
    <w:p w:rsidR="00000000" w:rsidRPr="00FE1486" w:rsidRDefault="00FE1486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sectPr w:rsidR="00000000" w:rsidRPr="00FE1486">
      <w:footerReference w:type="first" r:id="rId7"/>
      <w:pgSz w:w="11906" w:h="16838"/>
      <w:pgMar w:top="851" w:right="1134" w:bottom="851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1486">
      <w:r>
        <w:separator/>
      </w:r>
    </w:p>
  </w:endnote>
  <w:endnote w:type="continuationSeparator" w:id="0">
    <w:p w:rsidR="00000000" w:rsidRDefault="00F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1486">
    <w:pPr>
      <w:pStyle w:val="Fuzeile"/>
    </w:pPr>
    <w:r>
      <w:t>______________________________________________________________________________________________</w:t>
    </w:r>
  </w:p>
  <w:p w:rsidR="00000000" w:rsidRPr="00FE1486" w:rsidRDefault="00FE1486">
    <w:pPr>
      <w:pStyle w:val="Fuzeile"/>
      <w:tabs>
        <w:tab w:val="clear" w:pos="4536"/>
        <w:tab w:val="clear" w:pos="9072"/>
      </w:tabs>
      <w:rPr>
        <w:rFonts w:ascii="Arial" w:hAnsi="Arial" w:cs="Arial"/>
      </w:rPr>
    </w:pPr>
    <w:r w:rsidRPr="00FE1486">
      <w:rPr>
        <w:rFonts w:ascii="Arial" w:hAnsi="Arial" w:cs="Arial"/>
      </w:rPr>
      <w:t>OÖ Gemeindebund:  Muster eines Statutes für die Verleihung eines Ehrenringes</w:t>
    </w:r>
    <w:r w:rsidRPr="00FE1486">
      <w:rPr>
        <w:rFonts w:ascii="Arial" w:hAnsi="Arial" w:cs="Arial"/>
      </w:rPr>
      <w:tab/>
    </w:r>
    <w:r w:rsidRPr="00FE1486">
      <w:rPr>
        <w:rFonts w:ascii="Arial" w:hAnsi="Arial" w:cs="Arial"/>
      </w:rPr>
      <w:tab/>
    </w:r>
    <w:r w:rsidRPr="00FE1486">
      <w:rPr>
        <w:rFonts w:ascii="Arial" w:hAnsi="Arial" w:cs="Arial"/>
      </w:rPr>
      <w:t xml:space="preserve">Stand:  </w:t>
    </w:r>
    <w:r>
      <w:rPr>
        <w:rFonts w:ascii="Arial" w:hAnsi="Arial" w:cs="Arial"/>
      </w:rPr>
      <w:t>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1486">
      <w:r>
        <w:separator/>
      </w:r>
    </w:p>
  </w:footnote>
  <w:footnote w:type="continuationSeparator" w:id="0">
    <w:p w:rsidR="00000000" w:rsidRDefault="00FE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56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E9231F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D"/>
    <w:rsid w:val="00E278FD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A981C"/>
  <w14:defaultImageDpi w14:val="0"/>
  <w15:docId w15:val="{D6712BCE-EBE3-4077-9C5D-E3E545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  <w:rPr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  <w:rPr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  <w:rPr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  <w:rPr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  <w:rPr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  <w:rPr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noProof/>
      <w:sz w:val="28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noProof/>
      <w:sz w:val="26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noProof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noProof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noProof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noProof/>
      <w:lang w:val="de-AT"/>
    </w:rPr>
  </w:style>
  <w:style w:type="paragraph" w:styleId="Titel">
    <w:name w:val="Title"/>
    <w:basedOn w:val="Standard"/>
    <w:link w:val="TitelZchn"/>
    <w:uiPriority w:val="99"/>
    <w:qFormat/>
    <w:pPr>
      <w:spacing w:line="360" w:lineRule="auto"/>
      <w:jc w:val="center"/>
    </w:pPr>
    <w:rPr>
      <w:noProof w:val="0"/>
      <w:sz w:val="24"/>
      <w:szCs w:val="24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de-A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noProof/>
      <w:sz w:val="20"/>
      <w:szCs w:val="20"/>
      <w:lang w:val="de-A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noProof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</vt:lpstr>
    </vt:vector>
  </TitlesOfParts>
  <Company> 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subject/>
  <dc:creator>Gemeindebund</dc:creator>
  <cp:keywords/>
  <dc:description/>
  <cp:lastModifiedBy>Mühlböck Elke</cp:lastModifiedBy>
  <cp:revision>3</cp:revision>
  <cp:lastPrinted>2002-01-31T12:44:00Z</cp:lastPrinted>
  <dcterms:created xsi:type="dcterms:W3CDTF">2018-06-27T10:34:00Z</dcterms:created>
  <dcterms:modified xsi:type="dcterms:W3CDTF">2018-06-27T10:37:00Z</dcterms:modified>
</cp:coreProperties>
</file>