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3C" w:rsidRDefault="00DD473C"/>
    <w:p w:rsidR="00DD473C" w:rsidRDefault="00DD473C"/>
    <w:tbl>
      <w:tblPr>
        <w:tblStyle w:val="Tabellenraster"/>
        <w:tblpPr w:leftFromText="142" w:rightFromText="142" w:vertAnchor="page" w:horzAnchor="margin" w:tblpXSpec="right" w:tblpY="2723"/>
        <w:tblW w:w="0" w:type="auto"/>
        <w:tblLayout w:type="fixed"/>
        <w:tblCellMar>
          <w:left w:w="0" w:type="dxa"/>
          <w:right w:w="0" w:type="dxa"/>
        </w:tblCellMar>
        <w:tblLook w:val="01E0" w:firstRow="1" w:lastRow="1" w:firstColumn="1" w:lastColumn="1" w:noHBand="0" w:noVBand="0"/>
      </w:tblPr>
      <w:tblGrid>
        <w:gridCol w:w="2322"/>
      </w:tblGrid>
      <w:tr w:rsidR="00DD473C" w:rsidTr="00FC5691">
        <w:trPr>
          <w:trHeight w:hRule="exact" w:val="2513"/>
        </w:trPr>
        <w:tc>
          <w:tcPr>
            <w:tcW w:w="2322" w:type="dxa"/>
            <w:tcBorders>
              <w:top w:val="nil"/>
              <w:left w:val="nil"/>
              <w:bottom w:val="nil"/>
              <w:right w:val="nil"/>
            </w:tcBorders>
          </w:tcPr>
          <w:p w:rsidR="00FC5691" w:rsidRPr="00563108" w:rsidRDefault="00FC5691" w:rsidP="00FC5691">
            <w:pPr>
              <w:jc w:val="right"/>
              <w:rPr>
                <w:rFonts w:ascii="Arial Narrow" w:hAnsi="Arial Narrow"/>
                <w:b/>
                <w:color w:val="808080"/>
                <w:sz w:val="17"/>
                <w:szCs w:val="17"/>
              </w:rPr>
            </w:pPr>
            <w:r w:rsidRPr="00563108">
              <w:rPr>
                <w:rFonts w:ascii="Arial Narrow" w:hAnsi="Arial Narrow"/>
                <w:b/>
                <w:color w:val="808080"/>
                <w:sz w:val="17"/>
                <w:szCs w:val="17"/>
              </w:rPr>
              <w:t>Geschäftszeichen:</w:t>
            </w:r>
          </w:p>
          <w:p w:rsidR="00FC5691" w:rsidRDefault="00FC5691" w:rsidP="00F262E9">
            <w:pPr>
              <w:jc w:val="right"/>
              <w:rPr>
                <w:rFonts w:ascii="Arial Narrow" w:hAnsi="Arial Narrow"/>
                <w:b/>
                <w:color w:val="808080"/>
                <w:sz w:val="17"/>
                <w:szCs w:val="17"/>
              </w:rPr>
            </w:pPr>
            <w:r>
              <w:rPr>
                <w:rFonts w:ascii="Arial Narrow" w:hAnsi="Arial Narrow"/>
                <w:b/>
                <w:sz w:val="17"/>
                <w:szCs w:val="17"/>
              </w:rPr>
              <w:t>Pol01-</w:t>
            </w:r>
            <w:r w:rsidR="002840C5">
              <w:rPr>
                <w:rFonts w:ascii="Arial Narrow" w:hAnsi="Arial Narrow"/>
                <w:b/>
                <w:sz w:val="17"/>
                <w:szCs w:val="17"/>
              </w:rPr>
              <w:t>...</w:t>
            </w:r>
            <w:r>
              <w:rPr>
                <w:rFonts w:ascii="Arial Narrow" w:hAnsi="Arial Narrow"/>
                <w:b/>
                <w:sz w:val="17"/>
                <w:szCs w:val="17"/>
              </w:rPr>
              <w:t xml:space="preserve">-2008 </w:t>
            </w:r>
          </w:p>
          <w:p w:rsidR="00FC5691" w:rsidRDefault="00FC5691" w:rsidP="00F262E9">
            <w:pPr>
              <w:jc w:val="right"/>
              <w:rPr>
                <w:rFonts w:ascii="Arial Narrow" w:hAnsi="Arial Narrow"/>
                <w:b/>
                <w:color w:val="808080"/>
                <w:sz w:val="17"/>
                <w:szCs w:val="17"/>
              </w:rPr>
            </w:pPr>
          </w:p>
          <w:p w:rsidR="00DD473C" w:rsidRDefault="00DD473C" w:rsidP="00F262E9">
            <w:pPr>
              <w:jc w:val="right"/>
              <w:rPr>
                <w:rFonts w:ascii="Arial Narrow" w:hAnsi="Arial Narrow"/>
                <w:sz w:val="17"/>
                <w:szCs w:val="17"/>
              </w:rPr>
            </w:pPr>
            <w:r w:rsidRPr="00FC5A63">
              <w:rPr>
                <w:rFonts w:ascii="Arial Narrow" w:hAnsi="Arial Narrow"/>
                <w:b/>
                <w:color w:val="808080"/>
                <w:sz w:val="17"/>
                <w:szCs w:val="17"/>
              </w:rPr>
              <w:t>Bearbeiter:</w:t>
            </w:r>
            <w:r w:rsidRPr="00FC5A63">
              <w:rPr>
                <w:rFonts w:ascii="Arial Narrow" w:hAnsi="Arial Narrow"/>
                <w:sz w:val="17"/>
                <w:szCs w:val="17"/>
              </w:rPr>
              <w:t xml:space="preserve"> </w:t>
            </w:r>
            <w:r w:rsidRPr="002D6BFC">
              <w:rPr>
                <w:rFonts w:ascii="Arial Narrow" w:hAnsi="Arial Narrow"/>
                <w:sz w:val="17"/>
                <w:szCs w:val="17"/>
              </w:rPr>
              <w:t>Karl</w:t>
            </w:r>
            <w:r w:rsidRPr="00FC5A63">
              <w:rPr>
                <w:rFonts w:ascii="Arial Narrow" w:hAnsi="Arial Narrow"/>
                <w:sz w:val="17"/>
                <w:szCs w:val="17"/>
              </w:rPr>
              <w:t xml:space="preserve"> </w:t>
            </w:r>
            <w:proofErr w:type="spellStart"/>
            <w:r w:rsidRPr="002D6BFC">
              <w:rPr>
                <w:rFonts w:ascii="Arial Narrow" w:hAnsi="Arial Narrow"/>
                <w:sz w:val="17"/>
                <w:szCs w:val="17"/>
              </w:rPr>
              <w:t>Dannbauer</w:t>
            </w:r>
            <w:proofErr w:type="spellEnd"/>
          </w:p>
          <w:p w:rsidR="00DD473C" w:rsidRPr="00FC5A63" w:rsidRDefault="00DD473C" w:rsidP="00F262E9">
            <w:pPr>
              <w:spacing w:line="200" w:lineRule="exact"/>
              <w:jc w:val="right"/>
              <w:rPr>
                <w:rFonts w:ascii="Arial Narrow" w:hAnsi="Arial Narrow"/>
                <w:noProof/>
                <w:sz w:val="17"/>
                <w:szCs w:val="17"/>
              </w:rPr>
            </w:pPr>
            <w:r w:rsidRPr="00563108">
              <w:rPr>
                <w:rFonts w:ascii="Arial Narrow" w:hAnsi="Arial Narrow"/>
                <w:b/>
                <w:color w:val="808080"/>
                <w:sz w:val="17"/>
                <w:szCs w:val="17"/>
              </w:rPr>
              <w:t>Tel:</w:t>
            </w:r>
            <w:r w:rsidRPr="00563108">
              <w:rPr>
                <w:rFonts w:ascii="Arial Narrow" w:hAnsi="Arial Narrow"/>
                <w:sz w:val="17"/>
                <w:szCs w:val="17"/>
              </w:rPr>
              <w:t xml:space="preserve"> </w:t>
            </w:r>
            <w:r w:rsidRPr="002D6BFC">
              <w:rPr>
                <w:rFonts w:ascii="Arial Narrow" w:hAnsi="Arial Narrow"/>
                <w:sz w:val="17"/>
                <w:szCs w:val="17"/>
              </w:rPr>
              <w:t>(+43 7672) 702</w:t>
            </w:r>
            <w:r w:rsidRPr="00FC5A63">
              <w:rPr>
                <w:rFonts w:ascii="Arial Narrow" w:hAnsi="Arial Narrow"/>
                <w:sz w:val="17"/>
                <w:szCs w:val="17"/>
              </w:rPr>
              <w:t>-</w:t>
            </w:r>
            <w:r w:rsidRPr="002D6BFC">
              <w:rPr>
                <w:rFonts w:ascii="Arial Narrow" w:hAnsi="Arial Narrow"/>
                <w:sz w:val="17"/>
                <w:szCs w:val="17"/>
              </w:rPr>
              <w:t>474</w:t>
            </w:r>
          </w:p>
          <w:p w:rsidR="00DD473C" w:rsidRPr="00FC5A63" w:rsidRDefault="00DD473C" w:rsidP="00F262E9">
            <w:pPr>
              <w:spacing w:line="200" w:lineRule="exact"/>
              <w:jc w:val="right"/>
              <w:rPr>
                <w:rFonts w:ascii="Arial Narrow" w:hAnsi="Arial Narrow"/>
                <w:noProof/>
                <w:sz w:val="17"/>
                <w:szCs w:val="17"/>
              </w:rPr>
            </w:pPr>
            <w:r w:rsidRPr="00FC5A63">
              <w:rPr>
                <w:rFonts w:ascii="Arial Narrow" w:hAnsi="Arial Narrow"/>
                <w:b/>
                <w:noProof/>
                <w:color w:val="808080"/>
                <w:sz w:val="17"/>
                <w:szCs w:val="17"/>
              </w:rPr>
              <w:t>Fax:</w:t>
            </w:r>
            <w:r w:rsidRPr="00FC5A63">
              <w:rPr>
                <w:rFonts w:ascii="Arial Narrow" w:hAnsi="Arial Narrow"/>
                <w:noProof/>
                <w:sz w:val="17"/>
                <w:szCs w:val="17"/>
              </w:rPr>
              <w:t xml:space="preserve"> </w:t>
            </w:r>
            <w:r w:rsidRPr="002D6BFC">
              <w:rPr>
                <w:rFonts w:ascii="Arial Narrow" w:hAnsi="Arial Narrow"/>
                <w:noProof/>
                <w:sz w:val="17"/>
                <w:szCs w:val="17"/>
              </w:rPr>
              <w:t>(+43 7672) 702</w:t>
            </w:r>
            <w:r w:rsidRPr="00FC5A63">
              <w:rPr>
                <w:rFonts w:ascii="Arial Narrow" w:hAnsi="Arial Narrow"/>
                <w:noProof/>
                <w:sz w:val="17"/>
                <w:szCs w:val="17"/>
              </w:rPr>
              <w:t>-</w:t>
            </w:r>
            <w:r w:rsidRPr="002D6BFC">
              <w:rPr>
                <w:rFonts w:ascii="Arial Narrow" w:hAnsi="Arial Narrow"/>
                <w:noProof/>
                <w:sz w:val="17"/>
                <w:szCs w:val="17"/>
              </w:rPr>
              <w:t>399</w:t>
            </w:r>
          </w:p>
          <w:p w:rsidR="00DD473C" w:rsidRPr="005D1406" w:rsidRDefault="00DD473C" w:rsidP="00F262E9">
            <w:pPr>
              <w:jc w:val="right"/>
              <w:rPr>
                <w:rFonts w:ascii="Arial Narrow" w:hAnsi="Arial Narrow"/>
                <w:sz w:val="17"/>
                <w:szCs w:val="17"/>
                <w:lang w:val="it-IT"/>
              </w:rPr>
            </w:pPr>
            <w:r w:rsidRPr="005D1406">
              <w:rPr>
                <w:rFonts w:ascii="Arial Narrow" w:hAnsi="Arial Narrow"/>
                <w:b/>
                <w:noProof/>
                <w:color w:val="808080"/>
                <w:sz w:val="17"/>
                <w:szCs w:val="17"/>
                <w:lang w:val="it-IT"/>
              </w:rPr>
              <w:t>E-Mail:</w:t>
            </w:r>
            <w:r w:rsidRPr="005D1406">
              <w:rPr>
                <w:rFonts w:ascii="Arial Narrow" w:hAnsi="Arial Narrow"/>
                <w:noProof/>
                <w:sz w:val="17"/>
                <w:szCs w:val="17"/>
                <w:lang w:val="it-IT"/>
              </w:rPr>
              <w:t xml:space="preserve"> bh-vb.post@ooe.gv.at</w:t>
            </w:r>
          </w:p>
          <w:p w:rsidR="00DD473C" w:rsidRPr="005D1406" w:rsidRDefault="00DD473C" w:rsidP="00F262E9">
            <w:pPr>
              <w:jc w:val="right"/>
              <w:rPr>
                <w:rFonts w:ascii="Arial Narrow" w:hAnsi="Arial Narrow"/>
                <w:sz w:val="17"/>
                <w:szCs w:val="17"/>
                <w:lang w:val="it-IT"/>
              </w:rPr>
            </w:pPr>
          </w:p>
          <w:p w:rsidR="00DD473C" w:rsidRPr="00563108" w:rsidRDefault="00DD473C" w:rsidP="00F262E9">
            <w:pPr>
              <w:jc w:val="right"/>
              <w:rPr>
                <w:rFonts w:ascii="Arial Narrow" w:hAnsi="Arial Narrow"/>
                <w:b/>
                <w:color w:val="808080"/>
                <w:sz w:val="17"/>
                <w:szCs w:val="17"/>
              </w:rPr>
            </w:pPr>
            <w:r w:rsidRPr="002D6BFC">
              <w:rPr>
                <w:rFonts w:ascii="Arial Narrow" w:hAnsi="Arial Narrow"/>
                <w:b/>
                <w:color w:val="808080"/>
                <w:sz w:val="17"/>
                <w:szCs w:val="17"/>
              </w:rPr>
              <w:t>www.bh-voecklabruck.gv.at</w:t>
            </w:r>
          </w:p>
          <w:p w:rsidR="00DD473C" w:rsidRDefault="00DD473C" w:rsidP="00F262E9">
            <w:pPr>
              <w:jc w:val="right"/>
              <w:rPr>
                <w:rFonts w:ascii="Arial Narrow" w:hAnsi="Arial Narrow"/>
                <w:sz w:val="17"/>
                <w:szCs w:val="17"/>
              </w:rPr>
            </w:pPr>
          </w:p>
          <w:p w:rsidR="005D1406" w:rsidRDefault="005D1406" w:rsidP="00F262E9">
            <w:pPr>
              <w:jc w:val="right"/>
              <w:rPr>
                <w:rFonts w:ascii="Arial Narrow" w:hAnsi="Arial Narrow"/>
                <w:sz w:val="17"/>
                <w:szCs w:val="17"/>
              </w:rPr>
            </w:pPr>
          </w:p>
          <w:p w:rsidR="005D1406" w:rsidRPr="005D1406" w:rsidRDefault="00957B25" w:rsidP="00F262E9">
            <w:pPr>
              <w:jc w:val="right"/>
              <w:rPr>
                <w:rFonts w:ascii="Arial Narrow" w:hAnsi="Arial Narrow"/>
                <w:b/>
                <w:sz w:val="17"/>
                <w:szCs w:val="17"/>
              </w:rPr>
            </w:pPr>
            <w:r>
              <w:rPr>
                <w:rFonts w:ascii="Arial Narrow" w:hAnsi="Arial Narrow"/>
                <w:b/>
                <w:sz w:val="17"/>
                <w:szCs w:val="17"/>
              </w:rPr>
              <w:t>6</w:t>
            </w:r>
            <w:r w:rsidR="005D1406" w:rsidRPr="005D1406">
              <w:rPr>
                <w:rFonts w:ascii="Arial Narrow" w:hAnsi="Arial Narrow"/>
                <w:b/>
                <w:sz w:val="17"/>
                <w:szCs w:val="17"/>
              </w:rPr>
              <w:t xml:space="preserve">. März 2008 </w:t>
            </w:r>
          </w:p>
          <w:p w:rsidR="00221E7B" w:rsidRDefault="00221E7B" w:rsidP="00F262E9">
            <w:pPr>
              <w:jc w:val="right"/>
              <w:rPr>
                <w:rFonts w:ascii="Arial Narrow" w:hAnsi="Arial Narrow"/>
                <w:sz w:val="17"/>
                <w:szCs w:val="17"/>
              </w:rPr>
            </w:pPr>
          </w:p>
          <w:p w:rsidR="00DD473C" w:rsidRDefault="00DD473C" w:rsidP="00AC2E80">
            <w:pPr>
              <w:jc w:val="right"/>
            </w:pPr>
          </w:p>
        </w:tc>
      </w:tr>
      <w:tr w:rsidR="00DD473C" w:rsidTr="00DD473C">
        <w:trPr>
          <w:trHeight w:hRule="exact" w:val="80"/>
        </w:trPr>
        <w:tc>
          <w:tcPr>
            <w:tcW w:w="2322" w:type="dxa"/>
            <w:tcBorders>
              <w:top w:val="nil"/>
              <w:left w:val="nil"/>
              <w:bottom w:val="nil"/>
              <w:right w:val="nil"/>
            </w:tcBorders>
          </w:tcPr>
          <w:p w:rsidR="00DD473C" w:rsidRPr="00906449" w:rsidRDefault="00DD473C" w:rsidP="00E04737">
            <w:pPr>
              <w:rPr>
                <w:rFonts w:ascii="Arial Narrow" w:hAnsi="Arial Narrow"/>
                <w:color w:val="808080"/>
                <w:sz w:val="17"/>
                <w:szCs w:val="17"/>
              </w:rPr>
            </w:pPr>
          </w:p>
        </w:tc>
      </w:tr>
    </w:tbl>
    <w:p w:rsidR="00DD473C" w:rsidRDefault="00A4439E">
      <w:r>
        <w:rPr>
          <w:noProof/>
          <w:lang w:val="de-DE" w:eastAsia="de-DE"/>
        </w:rPr>
        <mc:AlternateContent>
          <mc:Choice Requires="wpg">
            <w:drawing>
              <wp:anchor distT="0" distB="0" distL="114300" distR="114300" simplePos="0" relativeHeight="251657216" behindDoc="0" locked="0" layoutInCell="1" allowOverlap="1">
                <wp:simplePos x="0" y="0"/>
                <wp:positionH relativeFrom="page">
                  <wp:posOffset>144145</wp:posOffset>
                </wp:positionH>
                <wp:positionV relativeFrom="page">
                  <wp:posOffset>144145</wp:posOffset>
                </wp:positionV>
                <wp:extent cx="7281545" cy="1095375"/>
                <wp:effectExtent l="20320" t="1270" r="381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1545" cy="1095375"/>
                          <a:chOff x="227" y="227"/>
                          <a:chExt cx="11467" cy="1725"/>
                        </a:xfrm>
                      </wpg:grpSpPr>
                      <wpg:grpSp>
                        <wpg:cNvPr id="4" name="Group 3"/>
                        <wpg:cNvGrpSpPr>
                          <a:grpSpLocks/>
                        </wpg:cNvGrpSpPr>
                        <wpg:grpSpPr bwMode="auto">
                          <a:xfrm>
                            <a:off x="227" y="1378"/>
                            <a:ext cx="11452" cy="40"/>
                            <a:chOff x="227" y="1378"/>
                            <a:chExt cx="11225" cy="40"/>
                          </a:xfrm>
                        </wpg:grpSpPr>
                        <wps:wsp>
                          <wps:cNvPr id="5" name="Line 4"/>
                          <wps:cNvCnPr>
                            <a:cxnSpLocks noChangeShapeType="1"/>
                          </wps:cNvCnPr>
                          <wps:spPr bwMode="auto">
                            <a:xfrm>
                              <a:off x="227" y="1378"/>
                              <a:ext cx="11225"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27" y="1418"/>
                              <a:ext cx="11225" cy="0"/>
                            </a:xfrm>
                            <a:prstGeom prst="line">
                              <a:avLst/>
                            </a:prstGeom>
                            <a:noFill/>
                            <a:ln w="25400">
                              <a:solidFill>
                                <a:srgbClr val="ED1B2F"/>
                              </a:solidFill>
                              <a:round/>
                              <a:headEnd/>
                              <a:tailEnd/>
                            </a:ln>
                            <a:extLst>
                              <a:ext uri="{909E8E84-426E-40DD-AFC4-6F175D3DCCD1}">
                                <a14:hiddenFill xmlns:a14="http://schemas.microsoft.com/office/drawing/2010/main">
                                  <a:noFill/>
                                </a14:hiddenFill>
                              </a:ext>
                            </a:extLst>
                          </wps:spPr>
                          <wps:bodyPr/>
                        </wps:wsp>
                      </wpg:grpSp>
                      <wps:wsp>
                        <wps:cNvPr id="7" name="Rectangle 6"/>
                        <wps:cNvSpPr>
                          <a:spLocks noChangeArrowheads="1"/>
                        </wps:cNvSpPr>
                        <wps:spPr bwMode="auto">
                          <a:xfrm>
                            <a:off x="227" y="227"/>
                            <a:ext cx="11452" cy="1134"/>
                          </a:xfrm>
                          <a:prstGeom prst="rect">
                            <a:avLst/>
                          </a:prstGeom>
                          <a:solidFill>
                            <a:srgbClr val="CCCCCC"/>
                          </a:solidFill>
                          <a:ln>
                            <a:noFill/>
                          </a:ln>
                          <a:extLst>
                            <a:ext uri="{91240B29-F687-4F45-9708-019B960494DF}">
                              <a14:hiddenLine xmlns:a14="http://schemas.microsoft.com/office/drawing/2010/main" w="9525">
                                <a:solidFill>
                                  <a:srgbClr val="ED1B2F"/>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descr="OOELogo_35mm_rgb_A5Fold_oR"/>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710" y="843"/>
                            <a:ext cx="1984" cy="1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68AB0E" id="Group 2" o:spid="_x0000_s1026" style="position:absolute;margin-left:11.35pt;margin-top:11.35pt;width:573.35pt;height:86.25pt;z-index:251657216;mso-position-horizontal-relative:page;mso-position-vertical-relative:page" coordorigin="227,227" coordsize="11467,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">
                <v:group id="Group 3" o:spid="_x0000_s1027" style="position:absolute;left:227;top:1378;width:11452;height:40" coordorigin="227,1378" coordsize="11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4" o:spid="_x0000_s1028" style="position:absolute;visibility:visible;mso-wrap-style:square" from="227,1378" to="1145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" strokecolor="white" strokeweight="2pt"/>
                  <v:line id="Line 5" o:spid="_x0000_s1029" style="position:absolute;visibility:visible;mso-wrap-style:square" from="227,1418" to="11452,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" strokecolor="#ed1b2f" strokeweight="2pt"/>
                </v:group>
                <v:rect id="Rectangle 6" o:spid="_x0000_s1030" style="position:absolute;left:227;top:227;width:11452;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" fillcolor="#ccc" stroked="f" strokecolor="#ed1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OOELogo_35mm_rgb_A5Fold_oR" style="position:absolute;left:9710;top:843;width:1984;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" filled="t">
                  <v:imagedata r:id="rId8" o:title="OOELogo_35mm_rgb_A5Fold_oR" chromakey="white"/>
                </v:shape>
                <w10:wrap anchorx="page" anchory="page"/>
              </v:group>
            </w:pict>
          </mc:Fallback>
        </mc:AlternateContent>
      </w:r>
    </w:p>
    <w:p w:rsidR="00DD473C" w:rsidRDefault="00DD473C"/>
    <w:tbl>
      <w:tblPr>
        <w:tblStyle w:val="Tabellenraster"/>
        <w:tblpPr w:leftFromText="142" w:rightFromText="142" w:vertAnchor="page" w:tblpY="1521"/>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100"/>
      </w:tblGrid>
      <w:tr w:rsidR="00DD473C" w:rsidTr="002E0B47">
        <w:trPr>
          <w:trHeight w:hRule="exact" w:val="1191"/>
        </w:trPr>
        <w:tc>
          <w:tcPr>
            <w:tcW w:w="8100" w:type="dxa"/>
          </w:tcPr>
          <w:p w:rsidR="00DD473C" w:rsidRPr="008E5BE8" w:rsidRDefault="00A4439E" w:rsidP="002F2EEC">
            <w:pPr>
              <w:rPr>
                <w:rFonts w:ascii="Arial Narrow" w:hAnsi="Arial Narrow"/>
                <w:b/>
                <w:noProof/>
                <w:sz w:val="20"/>
              </w:rPr>
            </w:pPr>
            <w:r>
              <w:rPr>
                <w:rFonts w:ascii="Arial Narrow" w:hAnsi="Arial Narrow"/>
                <w:b/>
                <w:noProof/>
                <w:sz w:val="20"/>
                <w:lang w:val="de-DE" w:eastAsia="de-DE"/>
              </w:rPr>
              <mc:AlternateContent>
                <mc:Choice Requires="wps">
                  <w:drawing>
                    <wp:anchor distT="0" distB="0" distL="0" distR="0" simplePos="0" relativeHeight="251658240" behindDoc="1" locked="1" layoutInCell="0" allowOverlap="1">
                      <wp:simplePos x="0" y="0"/>
                      <wp:positionH relativeFrom="page">
                        <wp:posOffset>269875</wp:posOffset>
                      </wp:positionH>
                      <wp:positionV relativeFrom="page">
                        <wp:posOffset>3456305</wp:posOffset>
                      </wp:positionV>
                      <wp:extent cx="90170" cy="179705"/>
                      <wp:effectExtent l="3175" t="0" r="1905" b="2540"/>
                      <wp:wrapSquare wrapText="r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BD0" w:rsidRDefault="00F92BD0" w:rsidP="002F2EE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25pt;margin-top:272.15pt;width:7.1pt;height:14.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" o:allowincell="f" filled="f" stroked="f">
                      <v:textbox inset="0,0,0,0">
                        <w:txbxContent>
                          <w:p w:rsidR="00F92BD0" w:rsidRDefault="00F92BD0" w:rsidP="002F2EEC">
                            <w:r>
                              <w:t>_</w:t>
                            </w:r>
                          </w:p>
                        </w:txbxContent>
                      </v:textbox>
                      <w10:wrap type="square" side="right" anchorx="page" anchory="page"/>
                      <w10:anchorlock/>
                    </v:shape>
                  </w:pict>
                </mc:Fallback>
              </mc:AlternateContent>
            </w:r>
            <w:r w:rsidR="00DD473C" w:rsidRPr="002D6BFC">
              <w:rPr>
                <w:rFonts w:ascii="Arial Narrow" w:hAnsi="Arial Narrow"/>
                <w:b/>
                <w:noProof/>
                <w:sz w:val="20"/>
              </w:rPr>
              <w:t>Bezirkshauptmannschaft Vöcklabruck</w:t>
            </w:r>
          </w:p>
          <w:p w:rsidR="00DD473C" w:rsidRDefault="00DD473C" w:rsidP="002F2EEC">
            <w:pPr>
              <w:spacing w:line="220" w:lineRule="exact"/>
              <w:rPr>
                <w:rFonts w:ascii="Arial Narrow" w:hAnsi="Arial Narrow"/>
                <w:sz w:val="20"/>
                <w:szCs w:val="20"/>
              </w:rPr>
            </w:pPr>
            <w:r w:rsidRPr="002D6BFC">
              <w:rPr>
                <w:rFonts w:ascii="Arial Narrow" w:hAnsi="Arial Narrow"/>
                <w:sz w:val="20"/>
                <w:szCs w:val="20"/>
              </w:rPr>
              <w:t>4840</w:t>
            </w:r>
            <w:r w:rsidRPr="00B41D9F">
              <w:rPr>
                <w:rFonts w:ascii="Arial Narrow" w:hAnsi="Arial Narrow"/>
                <w:sz w:val="20"/>
                <w:szCs w:val="20"/>
              </w:rPr>
              <w:t xml:space="preserve"> </w:t>
            </w:r>
            <w:proofErr w:type="gramStart"/>
            <w:r w:rsidRPr="002D6BFC">
              <w:rPr>
                <w:rFonts w:ascii="Arial Narrow" w:hAnsi="Arial Narrow"/>
                <w:sz w:val="20"/>
                <w:szCs w:val="20"/>
              </w:rPr>
              <w:t>Vöcklabruck</w:t>
            </w:r>
            <w:r w:rsidRPr="00B41D9F">
              <w:rPr>
                <w:rFonts w:ascii="Arial Narrow" w:hAnsi="Arial Narrow"/>
                <w:sz w:val="20"/>
                <w:szCs w:val="20"/>
              </w:rPr>
              <w:t xml:space="preserve"> </w:t>
            </w:r>
            <w:r>
              <w:rPr>
                <w:rFonts w:ascii="Arial Narrow" w:hAnsi="Arial Narrow"/>
                <w:sz w:val="20"/>
                <w:szCs w:val="20"/>
              </w:rPr>
              <w:t xml:space="preserve"> </w:t>
            </w:r>
            <w:r w:rsidRPr="00B41D9F">
              <w:rPr>
                <w:rFonts w:ascii="Arial Narrow" w:hAnsi="Arial Narrow" w:cs="Arial"/>
                <w:sz w:val="20"/>
                <w:szCs w:val="20"/>
              </w:rPr>
              <w:t>•</w:t>
            </w:r>
            <w:proofErr w:type="gramEnd"/>
            <w:r>
              <w:rPr>
                <w:rFonts w:ascii="Arial Narrow" w:hAnsi="Arial Narrow" w:cs="Arial"/>
                <w:sz w:val="20"/>
                <w:szCs w:val="20"/>
              </w:rPr>
              <w:t xml:space="preserve"> </w:t>
            </w:r>
            <w:r w:rsidRPr="00B41D9F">
              <w:rPr>
                <w:rFonts w:ascii="Arial Narrow" w:hAnsi="Arial Narrow"/>
                <w:sz w:val="20"/>
                <w:szCs w:val="20"/>
              </w:rPr>
              <w:t xml:space="preserve"> </w:t>
            </w:r>
            <w:r w:rsidRPr="002D6BFC">
              <w:rPr>
                <w:rFonts w:ascii="Arial Narrow" w:hAnsi="Arial Narrow"/>
                <w:sz w:val="20"/>
                <w:szCs w:val="20"/>
              </w:rPr>
              <w:t xml:space="preserve">Sportplatzstraße 1 </w:t>
            </w:r>
            <w:r w:rsidR="00AC2E80">
              <w:rPr>
                <w:rFonts w:ascii="Arial Narrow" w:hAnsi="Arial Narrow"/>
                <w:sz w:val="20"/>
                <w:szCs w:val="20"/>
              </w:rPr>
              <w:t>–</w:t>
            </w:r>
            <w:r w:rsidRPr="002D6BFC">
              <w:rPr>
                <w:rFonts w:ascii="Arial Narrow" w:hAnsi="Arial Narrow"/>
                <w:sz w:val="20"/>
                <w:szCs w:val="20"/>
              </w:rPr>
              <w:t xml:space="preserve"> 3</w:t>
            </w:r>
          </w:p>
          <w:p w:rsidR="002840C5" w:rsidRDefault="002840C5" w:rsidP="002F2EEC">
            <w:pPr>
              <w:spacing w:line="220" w:lineRule="exact"/>
              <w:rPr>
                <w:rFonts w:ascii="Arial Narrow" w:hAnsi="Arial Narrow"/>
                <w:sz w:val="20"/>
                <w:szCs w:val="20"/>
              </w:rPr>
            </w:pPr>
          </w:p>
          <w:p w:rsidR="002840C5" w:rsidRPr="002840C5" w:rsidRDefault="002840C5" w:rsidP="002F2EEC">
            <w:pPr>
              <w:spacing w:line="220" w:lineRule="exact"/>
              <w:rPr>
                <w:rFonts w:ascii="Arial Narrow" w:hAnsi="Arial Narrow"/>
                <w:sz w:val="24"/>
              </w:rPr>
            </w:pPr>
            <w:r>
              <w:rPr>
                <w:rFonts w:ascii="Arial Narrow" w:hAnsi="Arial Narrow"/>
                <w:b/>
                <w:sz w:val="28"/>
                <w:szCs w:val="28"/>
              </w:rPr>
              <w:t xml:space="preserve">Musterbescheid </w:t>
            </w:r>
            <w:r>
              <w:rPr>
                <w:rFonts w:ascii="Arial Narrow" w:hAnsi="Arial Narrow"/>
                <w:sz w:val="24"/>
              </w:rPr>
              <w:t>(Achtung: Anpassung des Bescheides bei Gemeinden!)</w:t>
            </w:r>
          </w:p>
          <w:p w:rsidR="002840C5" w:rsidRDefault="002840C5" w:rsidP="002F2EEC">
            <w:pPr>
              <w:spacing w:line="220" w:lineRule="exact"/>
              <w:rPr>
                <w:rFonts w:ascii="Arial Narrow" w:hAnsi="Arial Narrow"/>
                <w:sz w:val="20"/>
                <w:szCs w:val="20"/>
              </w:rPr>
            </w:pPr>
            <w:r w:rsidRPr="000B54DD">
              <w:rPr>
                <w:rFonts w:ascii="Arial Narrow" w:hAnsi="Arial Narrow"/>
                <w:sz w:val="20"/>
                <w:szCs w:val="20"/>
                <w:highlight w:val="yellow"/>
              </w:rPr>
              <w:t xml:space="preserve">Stand: </w:t>
            </w:r>
            <w:r w:rsidR="000B54DD" w:rsidRPr="000B54DD">
              <w:rPr>
                <w:rFonts w:ascii="Arial Narrow" w:hAnsi="Arial Narrow"/>
                <w:sz w:val="20"/>
                <w:szCs w:val="20"/>
                <w:highlight w:val="yellow"/>
              </w:rPr>
              <w:t>Juli 2018</w:t>
            </w:r>
          </w:p>
          <w:p w:rsidR="002840C5" w:rsidRPr="002840C5" w:rsidRDefault="002840C5" w:rsidP="002F2EEC">
            <w:pPr>
              <w:spacing w:line="220" w:lineRule="exact"/>
              <w:rPr>
                <w:rFonts w:ascii="Arial Narrow" w:hAnsi="Arial Narrow"/>
                <w:sz w:val="20"/>
                <w:szCs w:val="20"/>
              </w:rPr>
            </w:pPr>
          </w:p>
          <w:p w:rsidR="00AC2E80" w:rsidRPr="00AC2E80" w:rsidRDefault="00AC2E80" w:rsidP="00AC2E80">
            <w:pPr>
              <w:spacing w:line="220" w:lineRule="exact"/>
              <w:jc w:val="right"/>
              <w:rPr>
                <w:rFonts w:ascii="Arial Narrow" w:hAnsi="Arial Narrow"/>
                <w:sz w:val="24"/>
              </w:rPr>
            </w:pPr>
          </w:p>
        </w:tc>
      </w:tr>
    </w:tbl>
    <w:p w:rsidR="00DD473C" w:rsidRDefault="00DD473C"/>
    <w:p w:rsidR="00DD473C" w:rsidRDefault="00DD473C"/>
    <w:p w:rsidR="00DD473C" w:rsidRDefault="00DD473C"/>
    <w:p w:rsidR="005D1406" w:rsidRDefault="005D1406">
      <w:pPr>
        <w:rPr>
          <w:rFonts w:cs="Arial"/>
          <w:szCs w:val="22"/>
        </w:rPr>
      </w:pPr>
    </w:p>
    <w:p w:rsidR="007511FC" w:rsidRDefault="007511FC">
      <w:pPr>
        <w:rPr>
          <w:rFonts w:cs="Arial"/>
          <w:szCs w:val="22"/>
        </w:rPr>
      </w:pPr>
    </w:p>
    <w:p w:rsidR="005D1406" w:rsidRDefault="005D1406" w:rsidP="00221E7B">
      <w:pPr>
        <w:rPr>
          <w:rFonts w:cs="Arial"/>
          <w:b/>
        </w:rPr>
      </w:pPr>
    </w:p>
    <w:p w:rsidR="005D1406" w:rsidRDefault="005D1406" w:rsidP="00221E7B">
      <w:pPr>
        <w:rPr>
          <w:rFonts w:cs="Arial"/>
          <w:b/>
        </w:rPr>
      </w:pPr>
    </w:p>
    <w:p w:rsidR="00221E7B" w:rsidRDefault="005D1406" w:rsidP="00221E7B">
      <w:pPr>
        <w:rPr>
          <w:rFonts w:cs="Arial"/>
          <w:b/>
        </w:rPr>
      </w:pPr>
      <w:r>
        <w:rPr>
          <w:rFonts w:cs="Arial"/>
          <w:b/>
        </w:rPr>
        <w:t>M</w:t>
      </w:r>
      <w:r w:rsidR="002840C5">
        <w:rPr>
          <w:rFonts w:cs="Arial"/>
          <w:b/>
        </w:rPr>
        <w:t xml:space="preserve">. </w:t>
      </w:r>
      <w:r>
        <w:rPr>
          <w:rFonts w:cs="Arial"/>
          <w:b/>
        </w:rPr>
        <w:t>R</w:t>
      </w:r>
      <w:r w:rsidR="002840C5">
        <w:rPr>
          <w:rFonts w:cs="Arial"/>
          <w:b/>
        </w:rPr>
        <w:t>.</w:t>
      </w:r>
      <w:r>
        <w:rPr>
          <w:rFonts w:cs="Arial"/>
          <w:b/>
        </w:rPr>
        <w:t xml:space="preserve"> und F</w:t>
      </w:r>
      <w:r w:rsidR="002840C5">
        <w:rPr>
          <w:rFonts w:cs="Arial"/>
          <w:b/>
        </w:rPr>
        <w:t>.</w:t>
      </w:r>
      <w:r>
        <w:rPr>
          <w:rFonts w:cs="Arial"/>
          <w:b/>
        </w:rPr>
        <w:t xml:space="preserve"> K</w:t>
      </w:r>
      <w:r w:rsidR="002840C5">
        <w:rPr>
          <w:rFonts w:cs="Arial"/>
          <w:b/>
        </w:rPr>
        <w:t>.</w:t>
      </w:r>
      <w:r>
        <w:rPr>
          <w:rFonts w:cs="Arial"/>
          <w:b/>
        </w:rPr>
        <w:t>, W</w:t>
      </w:r>
      <w:r w:rsidR="002840C5">
        <w:rPr>
          <w:rFonts w:cs="Arial"/>
          <w:b/>
        </w:rPr>
        <w:t>.</w:t>
      </w:r>
      <w:r>
        <w:rPr>
          <w:rFonts w:cs="Arial"/>
          <w:b/>
        </w:rPr>
        <w:t xml:space="preserve">; </w:t>
      </w:r>
    </w:p>
    <w:p w:rsidR="005D1406" w:rsidRDefault="005D1406" w:rsidP="00221E7B">
      <w:pPr>
        <w:rPr>
          <w:rFonts w:cs="Arial"/>
          <w:b/>
        </w:rPr>
      </w:pPr>
      <w:r>
        <w:rPr>
          <w:rFonts w:cs="Arial"/>
          <w:b/>
        </w:rPr>
        <w:t xml:space="preserve">Durchführung der Veranstaltung "Karibik-Party"– </w:t>
      </w:r>
    </w:p>
    <w:p w:rsidR="005D1406" w:rsidRPr="00221E7B" w:rsidRDefault="002840C5" w:rsidP="00221E7B">
      <w:pPr>
        <w:rPr>
          <w:rFonts w:cs="Arial"/>
          <w:b/>
        </w:rPr>
      </w:pPr>
      <w:r>
        <w:rPr>
          <w:rFonts w:cs="Arial"/>
          <w:b/>
        </w:rPr>
        <w:t>Anzeige einer Veranstaltung</w:t>
      </w:r>
      <w:r w:rsidR="005D1406">
        <w:rPr>
          <w:rFonts w:cs="Arial"/>
          <w:b/>
        </w:rPr>
        <w:t xml:space="preserve"> </w:t>
      </w:r>
    </w:p>
    <w:p w:rsidR="00221E7B" w:rsidRDefault="00221E7B" w:rsidP="00221E7B">
      <w:pPr>
        <w:rPr>
          <w:rFonts w:cs="Arial"/>
        </w:rPr>
      </w:pPr>
    </w:p>
    <w:p w:rsidR="00DD473C" w:rsidRPr="005D1406" w:rsidRDefault="00DD473C">
      <w:pPr>
        <w:rPr>
          <w:rFonts w:cs="Arial"/>
          <w:szCs w:val="22"/>
          <w:lang w:val="it-IT"/>
        </w:rPr>
      </w:pPr>
    </w:p>
    <w:p w:rsidR="00221E7B" w:rsidRPr="005D1406" w:rsidRDefault="00221E7B" w:rsidP="00221E7B">
      <w:pPr>
        <w:rPr>
          <w:rFonts w:cs="Arial"/>
          <w:lang w:val="it-IT"/>
        </w:rPr>
      </w:pPr>
    </w:p>
    <w:p w:rsidR="00221E7B" w:rsidRPr="005D1406" w:rsidRDefault="00221E7B" w:rsidP="00221E7B">
      <w:pPr>
        <w:jc w:val="center"/>
        <w:rPr>
          <w:rFonts w:cs="Arial"/>
          <w:b/>
          <w:sz w:val="28"/>
          <w:szCs w:val="28"/>
          <w:u w:val="single"/>
          <w:lang w:val="it-IT"/>
        </w:rPr>
      </w:pPr>
      <w:r w:rsidRPr="005D1406">
        <w:rPr>
          <w:rFonts w:cs="Arial"/>
          <w:b/>
          <w:sz w:val="28"/>
          <w:szCs w:val="28"/>
          <w:u w:val="single"/>
          <w:lang w:val="it-IT"/>
        </w:rPr>
        <w:t xml:space="preserve">B E S C H E I </w:t>
      </w:r>
      <w:proofErr w:type="gramStart"/>
      <w:r w:rsidRPr="005D1406">
        <w:rPr>
          <w:rFonts w:cs="Arial"/>
          <w:b/>
          <w:sz w:val="28"/>
          <w:szCs w:val="28"/>
          <w:u w:val="single"/>
          <w:lang w:val="it-IT"/>
        </w:rPr>
        <w:t>D :</w:t>
      </w:r>
      <w:proofErr w:type="gramEnd"/>
    </w:p>
    <w:p w:rsidR="00221E7B" w:rsidRPr="005D1406" w:rsidRDefault="00221E7B" w:rsidP="00221E7B">
      <w:pPr>
        <w:rPr>
          <w:rFonts w:cs="Arial"/>
          <w:u w:val="single"/>
          <w:lang w:val="it-IT"/>
        </w:rPr>
      </w:pPr>
    </w:p>
    <w:p w:rsidR="005D1406" w:rsidRDefault="005D1406" w:rsidP="00221E7B">
      <w:pPr>
        <w:rPr>
          <w:rFonts w:cs="Arial"/>
        </w:rPr>
      </w:pPr>
      <w:r>
        <w:rPr>
          <w:rFonts w:cs="Arial"/>
        </w:rPr>
        <w:t>Von Herrn M</w:t>
      </w:r>
      <w:r w:rsidR="002840C5">
        <w:rPr>
          <w:rFonts w:cs="Arial"/>
        </w:rPr>
        <w:t>.</w:t>
      </w:r>
      <w:r>
        <w:rPr>
          <w:rFonts w:cs="Arial"/>
        </w:rPr>
        <w:t xml:space="preserve"> R</w:t>
      </w:r>
      <w:r w:rsidR="002840C5">
        <w:rPr>
          <w:rFonts w:cs="Arial"/>
        </w:rPr>
        <w:t>.</w:t>
      </w:r>
      <w:r>
        <w:rPr>
          <w:rFonts w:cs="Arial"/>
        </w:rPr>
        <w:t xml:space="preserve"> und Herrn F</w:t>
      </w:r>
      <w:r w:rsidR="002840C5">
        <w:rPr>
          <w:rFonts w:cs="Arial"/>
        </w:rPr>
        <w:t>.</w:t>
      </w:r>
      <w:r>
        <w:rPr>
          <w:rFonts w:cs="Arial"/>
        </w:rPr>
        <w:t xml:space="preserve"> K</w:t>
      </w:r>
      <w:r w:rsidR="002840C5">
        <w:rPr>
          <w:rFonts w:cs="Arial"/>
        </w:rPr>
        <w:t>.</w:t>
      </w:r>
      <w:r>
        <w:rPr>
          <w:rFonts w:cs="Arial"/>
        </w:rPr>
        <w:t xml:space="preserve"> </w:t>
      </w:r>
      <w:r w:rsidR="00221E7B">
        <w:rPr>
          <w:rFonts w:cs="Arial"/>
        </w:rPr>
        <w:t xml:space="preserve">wurde die </w:t>
      </w:r>
      <w:r>
        <w:rPr>
          <w:rFonts w:cs="Arial"/>
        </w:rPr>
        <w:t xml:space="preserve">Durchführung </w:t>
      </w:r>
      <w:r w:rsidR="00177D00">
        <w:rPr>
          <w:rFonts w:cs="Arial"/>
        </w:rPr>
        <w:t xml:space="preserve">der </w:t>
      </w:r>
      <w:r>
        <w:rPr>
          <w:rFonts w:cs="Arial"/>
        </w:rPr>
        <w:t>Veranstaltung</w:t>
      </w:r>
      <w:r w:rsidR="00177D00">
        <w:rPr>
          <w:rFonts w:cs="Arial"/>
        </w:rPr>
        <w:t xml:space="preserve"> </w:t>
      </w:r>
      <w:r>
        <w:rPr>
          <w:rFonts w:cs="Arial"/>
        </w:rPr>
        <w:t>"Karibik-Party" in W</w:t>
      </w:r>
      <w:r w:rsidR="002840C5">
        <w:rPr>
          <w:rFonts w:cs="Arial"/>
        </w:rPr>
        <w:t>.</w:t>
      </w:r>
      <w:r>
        <w:rPr>
          <w:rFonts w:cs="Arial"/>
        </w:rPr>
        <w:t xml:space="preserve"> bei der Bezirkshauptmannschaft Vöcklabruck angezeigt. </w:t>
      </w:r>
    </w:p>
    <w:p w:rsidR="005D1406" w:rsidRDefault="005D1406" w:rsidP="00221E7B">
      <w:pPr>
        <w:rPr>
          <w:rFonts w:cs="Arial"/>
        </w:rPr>
      </w:pPr>
    </w:p>
    <w:p w:rsidR="00221E7B" w:rsidRDefault="00221E7B" w:rsidP="00221E7B">
      <w:pPr>
        <w:rPr>
          <w:rFonts w:cs="Arial"/>
        </w:rPr>
      </w:pPr>
      <w:r>
        <w:rPr>
          <w:rFonts w:cs="Arial"/>
        </w:rPr>
        <w:t>Es ergeht daher von der Bezirkshauptmannschaft Vöcklabruck als Organ der Landesverwaltung in erster Instanz folgender</w:t>
      </w:r>
    </w:p>
    <w:p w:rsidR="00221E7B" w:rsidRDefault="00221E7B" w:rsidP="00221E7B">
      <w:pPr>
        <w:rPr>
          <w:rFonts w:cs="Arial"/>
        </w:rPr>
      </w:pPr>
    </w:p>
    <w:p w:rsidR="00221E7B" w:rsidRPr="00221E7B" w:rsidRDefault="00221E7B" w:rsidP="00221E7B">
      <w:pPr>
        <w:jc w:val="center"/>
        <w:rPr>
          <w:rFonts w:cs="Arial"/>
          <w:b/>
          <w:sz w:val="28"/>
          <w:szCs w:val="28"/>
          <w:u w:val="single"/>
        </w:rPr>
      </w:pPr>
      <w:r>
        <w:rPr>
          <w:rFonts w:cs="Arial"/>
          <w:b/>
          <w:sz w:val="28"/>
          <w:szCs w:val="28"/>
          <w:u w:val="single"/>
        </w:rPr>
        <w:t xml:space="preserve">S p r u c </w:t>
      </w:r>
      <w:proofErr w:type="gramStart"/>
      <w:r>
        <w:rPr>
          <w:rFonts w:cs="Arial"/>
          <w:b/>
          <w:sz w:val="28"/>
          <w:szCs w:val="28"/>
          <w:u w:val="single"/>
        </w:rPr>
        <w:t>h :</w:t>
      </w:r>
      <w:proofErr w:type="gramEnd"/>
      <w:r>
        <w:rPr>
          <w:rFonts w:cs="Arial"/>
          <w:b/>
          <w:sz w:val="28"/>
          <w:szCs w:val="28"/>
          <w:u w:val="single"/>
        </w:rPr>
        <w:t xml:space="preserve"> </w:t>
      </w:r>
    </w:p>
    <w:p w:rsidR="00221E7B" w:rsidRDefault="00221E7B" w:rsidP="00221E7B">
      <w:pPr>
        <w:rPr>
          <w:rFonts w:cs="Arial"/>
          <w:u w:val="single"/>
        </w:rPr>
      </w:pPr>
    </w:p>
    <w:p w:rsidR="00221E7B" w:rsidRDefault="00221E7B" w:rsidP="00221E7B">
      <w:pPr>
        <w:rPr>
          <w:rFonts w:cs="Arial"/>
        </w:rPr>
      </w:pPr>
      <w:r w:rsidRPr="004D6491">
        <w:rPr>
          <w:rFonts w:cs="Arial"/>
          <w:b/>
        </w:rPr>
        <w:t>I.</w:t>
      </w:r>
      <w:r w:rsidR="00E56AD6">
        <w:rPr>
          <w:rFonts w:cs="Arial"/>
          <w:b/>
        </w:rPr>
        <w:t xml:space="preserve"> </w:t>
      </w:r>
      <w:r>
        <w:rPr>
          <w:rFonts w:cs="Arial"/>
        </w:rPr>
        <w:t xml:space="preserve">Sie haben am </w:t>
      </w:r>
      <w:r w:rsidR="00177D00">
        <w:rPr>
          <w:rFonts w:cs="Arial"/>
        </w:rPr>
        <w:t xml:space="preserve">18.02.2008 </w:t>
      </w:r>
      <w:r>
        <w:rPr>
          <w:rFonts w:cs="Arial"/>
        </w:rPr>
        <w:t>folgende öffentliche Veranstaltung angezeigt:</w:t>
      </w:r>
    </w:p>
    <w:p w:rsidR="00221E7B" w:rsidRDefault="00221E7B" w:rsidP="00221E7B">
      <w:pPr>
        <w:rPr>
          <w:rFonts w:cs="Arial"/>
        </w:rPr>
      </w:pPr>
    </w:p>
    <w:p w:rsidR="00221E7B" w:rsidRDefault="00221E7B" w:rsidP="00221E7B">
      <w:pPr>
        <w:rPr>
          <w:rFonts w:cs="Arial"/>
          <w:b/>
        </w:rPr>
      </w:pPr>
      <w:r>
        <w:rPr>
          <w:rFonts w:cs="Arial"/>
        </w:rPr>
        <w:t xml:space="preserve">Veranstaltungszeit: </w:t>
      </w:r>
      <w:r>
        <w:rPr>
          <w:rFonts w:cs="Arial"/>
        </w:rPr>
        <w:tab/>
      </w:r>
      <w:r>
        <w:rPr>
          <w:rFonts w:cs="Arial"/>
        </w:rPr>
        <w:tab/>
      </w:r>
      <w:r w:rsidR="00177D00">
        <w:rPr>
          <w:rFonts w:cs="Arial"/>
          <w:b/>
        </w:rPr>
        <w:t xml:space="preserve">14.03.2008 und 15.03.2008, </w:t>
      </w:r>
    </w:p>
    <w:p w:rsidR="00177D00" w:rsidRDefault="00177D00" w:rsidP="00221E7B">
      <w:pPr>
        <w:rPr>
          <w:rFonts w:cs="Arial"/>
          <w:b/>
        </w:rPr>
      </w:pPr>
      <w:r>
        <w:rPr>
          <w:rFonts w:cs="Arial"/>
          <w:b/>
        </w:rPr>
        <w:tab/>
      </w:r>
      <w:r>
        <w:rPr>
          <w:rFonts w:cs="Arial"/>
          <w:b/>
        </w:rPr>
        <w:tab/>
      </w:r>
      <w:r>
        <w:rPr>
          <w:rFonts w:cs="Arial"/>
          <w:b/>
        </w:rPr>
        <w:tab/>
      </w:r>
      <w:r>
        <w:rPr>
          <w:rFonts w:cs="Arial"/>
          <w:b/>
        </w:rPr>
        <w:tab/>
        <w:t xml:space="preserve">22.03.2008 und 23.03.2008 sowie </w:t>
      </w:r>
    </w:p>
    <w:p w:rsidR="00177D00" w:rsidRDefault="00177D00" w:rsidP="00221E7B">
      <w:pPr>
        <w:rPr>
          <w:rFonts w:cs="Arial"/>
          <w:b/>
        </w:rPr>
      </w:pPr>
      <w:r>
        <w:rPr>
          <w:rFonts w:cs="Arial"/>
          <w:b/>
        </w:rPr>
        <w:tab/>
      </w:r>
      <w:r>
        <w:rPr>
          <w:rFonts w:cs="Arial"/>
          <w:b/>
        </w:rPr>
        <w:tab/>
      </w:r>
      <w:r>
        <w:rPr>
          <w:rFonts w:cs="Arial"/>
          <w:b/>
        </w:rPr>
        <w:tab/>
      </w:r>
      <w:r>
        <w:rPr>
          <w:rFonts w:cs="Arial"/>
          <w:b/>
        </w:rPr>
        <w:tab/>
        <w:t xml:space="preserve">21.11.2008 und 22.11.2008, </w:t>
      </w:r>
    </w:p>
    <w:p w:rsidR="00177D00" w:rsidRPr="00221E7B" w:rsidRDefault="00177D00" w:rsidP="00221E7B">
      <w:pPr>
        <w:rPr>
          <w:rFonts w:cs="Arial"/>
          <w:b/>
        </w:rPr>
      </w:pPr>
      <w:r>
        <w:rPr>
          <w:rFonts w:cs="Arial"/>
          <w:b/>
        </w:rPr>
        <w:tab/>
      </w:r>
      <w:r>
        <w:rPr>
          <w:rFonts w:cs="Arial"/>
          <w:b/>
        </w:rPr>
        <w:tab/>
      </w:r>
      <w:r>
        <w:rPr>
          <w:rFonts w:cs="Arial"/>
          <w:b/>
        </w:rPr>
        <w:tab/>
      </w:r>
      <w:r>
        <w:rPr>
          <w:rFonts w:cs="Arial"/>
          <w:b/>
        </w:rPr>
        <w:tab/>
        <w:t xml:space="preserve">28.11.2008 und 29.11.2008 </w:t>
      </w:r>
    </w:p>
    <w:p w:rsidR="00221E7B" w:rsidRDefault="00221E7B" w:rsidP="00221E7B">
      <w:pPr>
        <w:rPr>
          <w:rFonts w:cs="Arial"/>
        </w:rPr>
      </w:pPr>
    </w:p>
    <w:p w:rsidR="00221E7B" w:rsidRPr="00221E7B" w:rsidRDefault="00221E7B" w:rsidP="00221E7B">
      <w:pPr>
        <w:rPr>
          <w:rFonts w:cs="Arial"/>
          <w:b/>
        </w:rPr>
      </w:pPr>
      <w:r>
        <w:rPr>
          <w:rFonts w:cs="Arial"/>
        </w:rPr>
        <w:t>Veranstaltungsort:</w:t>
      </w:r>
      <w:r>
        <w:rPr>
          <w:rFonts w:cs="Arial"/>
        </w:rPr>
        <w:tab/>
      </w:r>
      <w:r>
        <w:rPr>
          <w:rFonts w:cs="Arial"/>
        </w:rPr>
        <w:tab/>
      </w:r>
      <w:r w:rsidR="00177D00">
        <w:rPr>
          <w:rFonts w:cs="Arial"/>
          <w:b/>
        </w:rPr>
        <w:t>Veranstaltungshalle H</w:t>
      </w:r>
      <w:r w:rsidR="002840C5">
        <w:rPr>
          <w:rFonts w:cs="Arial"/>
          <w:b/>
        </w:rPr>
        <w:t>.</w:t>
      </w:r>
      <w:r w:rsidR="00177D00">
        <w:rPr>
          <w:rFonts w:cs="Arial"/>
          <w:b/>
        </w:rPr>
        <w:t xml:space="preserve"> </w:t>
      </w:r>
      <w:r w:rsidR="00935F07">
        <w:rPr>
          <w:rFonts w:cs="Arial"/>
          <w:b/>
        </w:rPr>
        <w:br/>
      </w:r>
      <w:r w:rsidR="00935F07">
        <w:rPr>
          <w:rFonts w:cs="Arial"/>
          <w:b/>
        </w:rPr>
        <w:tab/>
      </w:r>
      <w:r w:rsidR="00935F07">
        <w:rPr>
          <w:rFonts w:cs="Arial"/>
          <w:b/>
        </w:rPr>
        <w:tab/>
      </w:r>
      <w:r w:rsidR="00935F07">
        <w:rPr>
          <w:rFonts w:cs="Arial"/>
          <w:b/>
        </w:rPr>
        <w:tab/>
      </w:r>
      <w:r w:rsidR="00935F07">
        <w:rPr>
          <w:rFonts w:cs="Arial"/>
          <w:b/>
        </w:rPr>
        <w:tab/>
        <w:t xml:space="preserve">und Festzelt im Ausmaß von 25 x 12 m </w:t>
      </w:r>
    </w:p>
    <w:p w:rsidR="00221E7B" w:rsidRDefault="00221E7B" w:rsidP="00221E7B">
      <w:pPr>
        <w:rPr>
          <w:rFonts w:cs="Arial"/>
        </w:rPr>
      </w:pPr>
    </w:p>
    <w:p w:rsidR="00177D00" w:rsidRDefault="00177D00" w:rsidP="00221E7B">
      <w:pPr>
        <w:rPr>
          <w:rFonts w:cs="Arial"/>
        </w:rPr>
      </w:pPr>
      <w:r>
        <w:rPr>
          <w:rFonts w:cs="Arial"/>
        </w:rPr>
        <w:t xml:space="preserve">Bezeichnung und </w:t>
      </w:r>
    </w:p>
    <w:p w:rsidR="00221E7B" w:rsidRPr="00221E7B" w:rsidRDefault="00221E7B" w:rsidP="00221E7B">
      <w:pPr>
        <w:rPr>
          <w:rFonts w:cs="Arial"/>
          <w:b/>
        </w:rPr>
      </w:pPr>
      <w:r>
        <w:rPr>
          <w:rFonts w:cs="Arial"/>
        </w:rPr>
        <w:t>Art der Veranstaltung:</w:t>
      </w:r>
      <w:r>
        <w:rPr>
          <w:rFonts w:cs="Arial"/>
        </w:rPr>
        <w:tab/>
      </w:r>
      <w:r w:rsidR="00177D00">
        <w:rPr>
          <w:rFonts w:cs="Arial"/>
          <w:b/>
        </w:rPr>
        <w:t xml:space="preserve">Jugendfest </w:t>
      </w:r>
      <w:r w:rsidR="00177D00" w:rsidRPr="00177D00">
        <w:rPr>
          <w:rFonts w:cs="Arial"/>
          <w:b/>
        </w:rPr>
        <w:t>"Karibik-Party"</w:t>
      </w:r>
      <w:r w:rsidR="00177D00">
        <w:rPr>
          <w:rFonts w:cs="Arial"/>
        </w:rPr>
        <w:t xml:space="preserve"> </w:t>
      </w:r>
    </w:p>
    <w:p w:rsidR="00221E7B" w:rsidRDefault="00221E7B" w:rsidP="00221E7B">
      <w:pPr>
        <w:rPr>
          <w:rFonts w:cs="Arial"/>
        </w:rPr>
      </w:pPr>
    </w:p>
    <w:p w:rsidR="00221E7B" w:rsidRPr="00221E7B" w:rsidRDefault="00221E7B" w:rsidP="00221E7B">
      <w:pPr>
        <w:rPr>
          <w:rFonts w:cs="Arial"/>
          <w:b/>
        </w:rPr>
      </w:pPr>
      <w:r>
        <w:rPr>
          <w:rFonts w:cs="Arial"/>
        </w:rPr>
        <w:t>Veranstalter:</w:t>
      </w:r>
      <w:r>
        <w:rPr>
          <w:rFonts w:cs="Arial"/>
        </w:rPr>
        <w:tab/>
      </w:r>
      <w:r>
        <w:rPr>
          <w:rFonts w:cs="Arial"/>
        </w:rPr>
        <w:tab/>
      </w:r>
      <w:r>
        <w:rPr>
          <w:rFonts w:cs="Arial"/>
        </w:rPr>
        <w:tab/>
      </w:r>
      <w:r w:rsidR="00177D00" w:rsidRPr="00177D00">
        <w:rPr>
          <w:rFonts w:cs="Arial"/>
          <w:b/>
        </w:rPr>
        <w:t>M</w:t>
      </w:r>
      <w:r w:rsidR="002840C5">
        <w:rPr>
          <w:rFonts w:cs="Arial"/>
          <w:b/>
        </w:rPr>
        <w:t>.</w:t>
      </w:r>
      <w:r w:rsidR="00177D00" w:rsidRPr="00177D00">
        <w:rPr>
          <w:rFonts w:cs="Arial"/>
          <w:b/>
        </w:rPr>
        <w:t xml:space="preserve"> R</w:t>
      </w:r>
      <w:r w:rsidR="002840C5">
        <w:rPr>
          <w:rFonts w:cs="Arial"/>
          <w:b/>
        </w:rPr>
        <w:t>.</w:t>
      </w:r>
      <w:r w:rsidR="00177D00" w:rsidRPr="00177D00">
        <w:rPr>
          <w:rFonts w:cs="Arial"/>
          <w:b/>
        </w:rPr>
        <w:t xml:space="preserve"> und F</w:t>
      </w:r>
      <w:r w:rsidR="002840C5">
        <w:rPr>
          <w:rFonts w:cs="Arial"/>
          <w:b/>
        </w:rPr>
        <w:t>.</w:t>
      </w:r>
      <w:r w:rsidR="00177D00" w:rsidRPr="00177D00">
        <w:rPr>
          <w:rFonts w:cs="Arial"/>
          <w:b/>
        </w:rPr>
        <w:t xml:space="preserve"> K</w:t>
      </w:r>
      <w:r w:rsidR="002840C5">
        <w:rPr>
          <w:rFonts w:cs="Arial"/>
          <w:b/>
        </w:rPr>
        <w:t>.</w:t>
      </w:r>
      <w:r w:rsidR="00177D00">
        <w:rPr>
          <w:rFonts w:cs="Arial"/>
        </w:rPr>
        <w:t xml:space="preserve"> </w:t>
      </w:r>
    </w:p>
    <w:p w:rsidR="00221E7B" w:rsidRDefault="00221E7B" w:rsidP="00221E7B">
      <w:pPr>
        <w:rPr>
          <w:rFonts w:cs="Arial"/>
          <w:b/>
        </w:rPr>
      </w:pPr>
    </w:p>
    <w:p w:rsidR="00177D00" w:rsidRDefault="00177D00" w:rsidP="00221E7B">
      <w:pPr>
        <w:rPr>
          <w:rFonts w:cs="Arial"/>
          <w:b/>
        </w:rPr>
      </w:pPr>
    </w:p>
    <w:p w:rsidR="00221E7B" w:rsidRDefault="00221E7B" w:rsidP="00221E7B">
      <w:pPr>
        <w:rPr>
          <w:rFonts w:cs="Arial"/>
        </w:rPr>
      </w:pPr>
      <w:r>
        <w:rPr>
          <w:rFonts w:cs="Arial"/>
        </w:rPr>
        <w:t xml:space="preserve">Verantwortlicher gem. § 7 Abs. 2 Ziffer 1 </w:t>
      </w:r>
      <w:proofErr w:type="spellStart"/>
      <w:r>
        <w:rPr>
          <w:rFonts w:cs="Arial"/>
        </w:rPr>
        <w:t>Oö</w:t>
      </w:r>
      <w:proofErr w:type="spellEnd"/>
      <w:r>
        <w:rPr>
          <w:rFonts w:cs="Arial"/>
        </w:rPr>
        <w:t>. Ve</w:t>
      </w:r>
      <w:r w:rsidR="00EA36C9">
        <w:rPr>
          <w:rFonts w:cs="Arial"/>
        </w:rPr>
        <w:t xml:space="preserve">ranstaltungssicherheitsgesetz:        </w:t>
      </w:r>
    </w:p>
    <w:p w:rsidR="00EA7CE7" w:rsidRDefault="00EA7CE7" w:rsidP="00221E7B">
      <w:pPr>
        <w:rPr>
          <w:rFonts w:cs="Arial"/>
        </w:rPr>
      </w:pPr>
    </w:p>
    <w:p w:rsidR="00177D00" w:rsidRPr="00177D00" w:rsidRDefault="00177D00" w:rsidP="00177D00">
      <w:pPr>
        <w:numPr>
          <w:ilvl w:val="0"/>
          <w:numId w:val="13"/>
        </w:numPr>
        <w:rPr>
          <w:rFonts w:cs="Arial"/>
          <w:b/>
        </w:rPr>
      </w:pPr>
      <w:r w:rsidRPr="00177D00">
        <w:rPr>
          <w:rFonts w:cs="Arial"/>
          <w:b/>
        </w:rPr>
        <w:t>M</w:t>
      </w:r>
      <w:r w:rsidR="002840C5">
        <w:rPr>
          <w:rFonts w:cs="Arial"/>
          <w:b/>
        </w:rPr>
        <w:t>.R.</w:t>
      </w:r>
      <w:r w:rsidRPr="00177D00">
        <w:rPr>
          <w:rFonts w:cs="Arial"/>
          <w:b/>
        </w:rPr>
        <w:t xml:space="preserve">, geb. </w:t>
      </w:r>
      <w:r w:rsidR="002840C5">
        <w:rPr>
          <w:rFonts w:cs="Arial"/>
          <w:b/>
        </w:rPr>
        <w:t>.......</w:t>
      </w:r>
      <w:r w:rsidRPr="00177D00">
        <w:rPr>
          <w:rFonts w:cs="Arial"/>
          <w:b/>
        </w:rPr>
        <w:t xml:space="preserve">, </w:t>
      </w:r>
      <w:proofErr w:type="spellStart"/>
      <w:r w:rsidR="002840C5">
        <w:rPr>
          <w:rFonts w:cs="Arial"/>
          <w:b/>
        </w:rPr>
        <w:t>whft</w:t>
      </w:r>
      <w:proofErr w:type="spellEnd"/>
      <w:r w:rsidR="002840C5">
        <w:rPr>
          <w:rFonts w:cs="Arial"/>
          <w:b/>
        </w:rPr>
        <w:t>. in .........</w:t>
      </w:r>
      <w:r w:rsidRPr="00177D00">
        <w:rPr>
          <w:rFonts w:cs="Arial"/>
          <w:b/>
        </w:rPr>
        <w:t xml:space="preserve"> </w:t>
      </w:r>
    </w:p>
    <w:p w:rsidR="00177D00" w:rsidRPr="00177D00" w:rsidRDefault="00177D00" w:rsidP="00177D00">
      <w:pPr>
        <w:numPr>
          <w:ilvl w:val="0"/>
          <w:numId w:val="13"/>
        </w:numPr>
        <w:rPr>
          <w:rFonts w:cs="Arial"/>
          <w:b/>
        </w:rPr>
      </w:pPr>
      <w:r w:rsidRPr="00177D00">
        <w:rPr>
          <w:rFonts w:cs="Arial"/>
          <w:b/>
        </w:rPr>
        <w:t>F</w:t>
      </w:r>
      <w:r w:rsidR="002840C5">
        <w:rPr>
          <w:rFonts w:cs="Arial"/>
          <w:b/>
        </w:rPr>
        <w:t>.</w:t>
      </w:r>
      <w:r w:rsidRPr="00177D00">
        <w:rPr>
          <w:rFonts w:cs="Arial"/>
          <w:b/>
        </w:rPr>
        <w:t xml:space="preserve"> K</w:t>
      </w:r>
      <w:r w:rsidR="002840C5">
        <w:rPr>
          <w:rFonts w:cs="Arial"/>
          <w:b/>
        </w:rPr>
        <w:t>.</w:t>
      </w:r>
      <w:r w:rsidRPr="00177D00">
        <w:rPr>
          <w:rFonts w:cs="Arial"/>
          <w:b/>
        </w:rPr>
        <w:t xml:space="preserve">, geb. </w:t>
      </w:r>
      <w:r w:rsidR="002840C5">
        <w:rPr>
          <w:rFonts w:cs="Arial"/>
          <w:b/>
        </w:rPr>
        <w:t>.......</w:t>
      </w:r>
      <w:r w:rsidRPr="00177D00">
        <w:rPr>
          <w:rFonts w:cs="Arial"/>
          <w:b/>
        </w:rPr>
        <w:t xml:space="preserve">, </w:t>
      </w:r>
      <w:proofErr w:type="spellStart"/>
      <w:r w:rsidR="002840C5">
        <w:rPr>
          <w:rFonts w:cs="Arial"/>
          <w:b/>
        </w:rPr>
        <w:t>whft</w:t>
      </w:r>
      <w:proofErr w:type="spellEnd"/>
      <w:r w:rsidR="002840C5">
        <w:rPr>
          <w:rFonts w:cs="Arial"/>
          <w:b/>
        </w:rPr>
        <w:t>. in ........</w:t>
      </w:r>
      <w:r w:rsidRPr="00177D00">
        <w:rPr>
          <w:rFonts w:cs="Arial"/>
          <w:b/>
        </w:rPr>
        <w:t xml:space="preserve">. </w:t>
      </w:r>
    </w:p>
    <w:p w:rsidR="00177D00" w:rsidRDefault="00177D00" w:rsidP="00221E7B">
      <w:pPr>
        <w:rPr>
          <w:rFonts w:cs="Arial"/>
          <w:b/>
        </w:rPr>
      </w:pPr>
    </w:p>
    <w:p w:rsidR="00221E7B" w:rsidRDefault="00221E7B" w:rsidP="00221E7B">
      <w:pPr>
        <w:rPr>
          <w:rFonts w:cs="Arial"/>
        </w:rPr>
      </w:pPr>
      <w:r>
        <w:rPr>
          <w:rFonts w:cs="Arial"/>
        </w:rPr>
        <w:t xml:space="preserve">Die Anzeige der oben angeführten Veranstaltung wird im Umfang dieser Anzeige vom </w:t>
      </w:r>
      <w:r w:rsidR="00E56AD6">
        <w:rPr>
          <w:rFonts w:cs="Arial"/>
        </w:rPr>
        <w:t xml:space="preserve">18.02.2008 </w:t>
      </w:r>
      <w:r>
        <w:rPr>
          <w:rFonts w:cs="Arial"/>
        </w:rPr>
        <w:t>zur Kenntnis genommen.</w:t>
      </w:r>
    </w:p>
    <w:p w:rsidR="00AC2E80" w:rsidRDefault="00AC2E80" w:rsidP="00221E7B">
      <w:pPr>
        <w:rPr>
          <w:rFonts w:cs="Arial"/>
        </w:rPr>
      </w:pPr>
      <w:r>
        <w:rPr>
          <w:rFonts w:cs="Arial"/>
        </w:rPr>
        <w:t>Gegen die Durchführung dieser Ve</w:t>
      </w:r>
      <w:r w:rsidR="00E56AD6">
        <w:rPr>
          <w:rFonts w:cs="Arial"/>
        </w:rPr>
        <w:t>r</w:t>
      </w:r>
      <w:r>
        <w:rPr>
          <w:rFonts w:cs="Arial"/>
        </w:rPr>
        <w:t>anstaltung</w:t>
      </w:r>
      <w:r w:rsidR="002840C5">
        <w:rPr>
          <w:rFonts w:cs="Arial"/>
        </w:rPr>
        <w:t>en</w:t>
      </w:r>
      <w:r>
        <w:rPr>
          <w:rFonts w:cs="Arial"/>
        </w:rPr>
        <w:t xml:space="preserve"> bestehen bei Einhaltung der Mindes</w:t>
      </w:r>
      <w:r w:rsidR="00E56AD6">
        <w:rPr>
          <w:rFonts w:cs="Arial"/>
        </w:rPr>
        <w:t>t</w:t>
      </w:r>
      <w:r>
        <w:rPr>
          <w:rFonts w:cs="Arial"/>
        </w:rPr>
        <w:t xml:space="preserve">anforderungen für Veranstaltungsstätten gemäß der </w:t>
      </w:r>
      <w:proofErr w:type="spellStart"/>
      <w:r>
        <w:rPr>
          <w:rFonts w:cs="Arial"/>
        </w:rPr>
        <w:t>Veranstaltungssicherheitsverordung</w:t>
      </w:r>
      <w:proofErr w:type="spellEnd"/>
      <w:r>
        <w:rPr>
          <w:rFonts w:cs="Arial"/>
        </w:rPr>
        <w:t xml:space="preserve"> (VSVO), sowie nachstehender zusätzlicher erforderlicher Auflagen, Bedingungen und Befristungen keine Bedenken</w:t>
      </w:r>
      <w:r w:rsidR="002840C5">
        <w:rPr>
          <w:rFonts w:cs="Arial"/>
        </w:rPr>
        <w:t>:</w:t>
      </w:r>
      <w:r w:rsidR="00E56AD6">
        <w:rPr>
          <w:rFonts w:cs="Arial"/>
        </w:rPr>
        <w:t xml:space="preserve"> </w:t>
      </w:r>
    </w:p>
    <w:p w:rsidR="002840C5" w:rsidRDefault="002840C5" w:rsidP="00471255">
      <w:pPr>
        <w:rPr>
          <w:rFonts w:cs="Arial"/>
          <w:b/>
          <w:u w:val="single"/>
        </w:rPr>
      </w:pPr>
    </w:p>
    <w:p w:rsidR="007E403A" w:rsidRPr="007E403A" w:rsidRDefault="007E403A" w:rsidP="00471255">
      <w:pPr>
        <w:rPr>
          <w:rFonts w:cs="Arial"/>
          <w:b/>
          <w:u w:val="single"/>
        </w:rPr>
      </w:pPr>
      <w:r w:rsidRPr="007E403A">
        <w:rPr>
          <w:rFonts w:cs="Arial"/>
          <w:b/>
          <w:u w:val="single"/>
        </w:rPr>
        <w:lastRenderedPageBreak/>
        <w:t>Achtung: die nachstehenden Auflagen (A. bis G.) sind nur beispielsweise angeführt und</w:t>
      </w:r>
      <w:r>
        <w:rPr>
          <w:rFonts w:cs="Arial"/>
          <w:b/>
        </w:rPr>
        <w:t xml:space="preserve"> </w:t>
      </w:r>
      <w:r w:rsidRPr="007E403A">
        <w:rPr>
          <w:rFonts w:cs="Arial"/>
          <w:b/>
          <w:u w:val="single"/>
        </w:rPr>
        <w:t>sind nicht anzuführen, wenn sie nicht zutreffen</w:t>
      </w:r>
      <w:r w:rsidR="00F92BD0">
        <w:rPr>
          <w:rFonts w:cs="Arial"/>
          <w:b/>
          <w:u w:val="single"/>
        </w:rPr>
        <w:t xml:space="preserve"> oder entsprechend anderes zu formulieren</w:t>
      </w:r>
      <w:r w:rsidRPr="007E403A">
        <w:rPr>
          <w:rFonts w:cs="Arial"/>
          <w:b/>
          <w:u w:val="single"/>
        </w:rPr>
        <w:t xml:space="preserve">! </w:t>
      </w:r>
    </w:p>
    <w:p w:rsidR="007E403A" w:rsidRDefault="007E403A" w:rsidP="00471255">
      <w:pPr>
        <w:rPr>
          <w:rFonts w:cs="Arial"/>
          <w:b/>
          <w:u w:val="single"/>
        </w:rPr>
      </w:pPr>
    </w:p>
    <w:p w:rsidR="00471255" w:rsidRPr="004D6491" w:rsidRDefault="00471255" w:rsidP="00471255">
      <w:pPr>
        <w:rPr>
          <w:rFonts w:cs="Arial"/>
          <w:b/>
        </w:rPr>
      </w:pPr>
      <w:r w:rsidRPr="004D6491">
        <w:rPr>
          <w:rFonts w:cs="Arial"/>
          <w:b/>
          <w:u w:val="single"/>
        </w:rPr>
        <w:t>A. Allgemeine Sicherheitsauflagen</w:t>
      </w:r>
      <w:r>
        <w:rPr>
          <w:rFonts w:cs="Arial"/>
          <w:b/>
          <w:u w:val="single"/>
        </w:rPr>
        <w:t xml:space="preserve">: </w:t>
      </w:r>
    </w:p>
    <w:p w:rsidR="00E56AD6" w:rsidRDefault="00E56AD6" w:rsidP="00221E7B">
      <w:pPr>
        <w:rPr>
          <w:rFonts w:cs="Arial"/>
        </w:rPr>
      </w:pPr>
    </w:p>
    <w:p w:rsidR="00E56AD6" w:rsidRPr="00F92BD0" w:rsidRDefault="00E56AD6" w:rsidP="00E56AD6">
      <w:pPr>
        <w:keepLines/>
        <w:numPr>
          <w:ilvl w:val="0"/>
          <w:numId w:val="14"/>
        </w:numPr>
        <w:spacing w:line="280" w:lineRule="atLeast"/>
      </w:pPr>
      <w:r w:rsidRPr="00F92BD0">
        <w:t>Die Besucheranzahl wird mit jeweils 500 Personen – an den Tagen, an denen zusätzlich ein Festzelt betrieben wird – mit max. 900 Personen festgelegt.</w:t>
      </w:r>
      <w:r w:rsidRPr="00F92BD0">
        <w:br/>
      </w:r>
    </w:p>
    <w:p w:rsidR="00E56AD6" w:rsidRPr="00F92BD0" w:rsidRDefault="00E56AD6" w:rsidP="00E56AD6">
      <w:pPr>
        <w:keepLines/>
        <w:numPr>
          <w:ilvl w:val="0"/>
          <w:numId w:val="14"/>
        </w:numPr>
        <w:spacing w:line="280" w:lineRule="atLeast"/>
      </w:pPr>
      <w:r w:rsidRPr="00F92BD0">
        <w:t xml:space="preserve">Die Betriebszeit für die Veranstaltungstage wird jeweils von 20.30 Uhr bis 03.00 Uhr des jeweils nächsten Tages festgelegt. </w:t>
      </w:r>
      <w:r w:rsidRPr="00F92BD0">
        <w:br/>
        <w:t>Um jeweils 02.00 Uhr hat die Musik zu enden und darf kein Alkohol mehr ausgeschenkt werden; um spätestens 03.00 Uhr haben die Gäste den Veranstaltungsbereich zu verlassen.</w:t>
      </w:r>
      <w:r w:rsidRPr="00F92BD0">
        <w:br/>
      </w:r>
    </w:p>
    <w:p w:rsidR="00E56AD6" w:rsidRDefault="00E56AD6" w:rsidP="00E56AD6">
      <w:pPr>
        <w:keepLines/>
        <w:numPr>
          <w:ilvl w:val="0"/>
          <w:numId w:val="14"/>
        </w:numPr>
        <w:spacing w:line="280" w:lineRule="atLeast"/>
      </w:pPr>
      <w:r>
        <w:t>Für die Überwachung und Verkehrsabwicklung ist das Einvernehmen mit der Polizeiinspektion O</w:t>
      </w:r>
      <w:r w:rsidR="00F92BD0">
        <w:t>.</w:t>
      </w:r>
      <w:r>
        <w:t xml:space="preserve"> herzustellen.</w:t>
      </w:r>
      <w:r>
        <w:br/>
      </w:r>
    </w:p>
    <w:p w:rsidR="00471255" w:rsidRDefault="00E56AD6" w:rsidP="00471255">
      <w:pPr>
        <w:keepLines/>
        <w:numPr>
          <w:ilvl w:val="0"/>
          <w:numId w:val="14"/>
        </w:numPr>
        <w:spacing w:line="280" w:lineRule="atLeast"/>
      </w:pPr>
      <w:r>
        <w:t>Zu den einzelnen Einsatzorganisationen (Polizei, Freiwillige Feuerwehr, Österreichisches Rotes Kreuz) ist für Alarmierungszwecke eine telefonische Verbindung vorzusehen.</w:t>
      </w:r>
      <w:r w:rsidR="00471255">
        <w:br/>
      </w:r>
    </w:p>
    <w:p w:rsidR="00471255" w:rsidRDefault="00471255" w:rsidP="00471255">
      <w:pPr>
        <w:keepLines/>
        <w:numPr>
          <w:ilvl w:val="0"/>
          <w:numId w:val="14"/>
        </w:numPr>
        <w:spacing w:line="280" w:lineRule="atLeast"/>
      </w:pPr>
      <w:r>
        <w:t>Während der Veranstaltungen muss das Rolltor zum Kühlraum und Kellerbereich geschlossen sein.</w:t>
      </w:r>
      <w:r>
        <w:br/>
      </w:r>
    </w:p>
    <w:p w:rsidR="00471255" w:rsidRDefault="00471255" w:rsidP="00471255">
      <w:pPr>
        <w:keepLines/>
        <w:numPr>
          <w:ilvl w:val="0"/>
          <w:numId w:val="14"/>
        </w:numPr>
        <w:spacing w:line="280" w:lineRule="atLeast"/>
      </w:pPr>
      <w:r>
        <w:t>Der Aufenthalt von Publikum ist im westlichen Kellerbereich samt den darüber liegenden Räumen nicht zulässig.</w:t>
      </w:r>
      <w:r>
        <w:br/>
      </w:r>
    </w:p>
    <w:p w:rsidR="00471255" w:rsidRDefault="00471255" w:rsidP="00471255">
      <w:pPr>
        <w:keepLines/>
        <w:numPr>
          <w:ilvl w:val="0"/>
          <w:numId w:val="14"/>
        </w:numPr>
        <w:spacing w:line="280" w:lineRule="atLeast"/>
      </w:pPr>
      <w:r>
        <w:t>Im südwestlichen Barbereich ist die Dichtheit und Begehbarkeit der Abdeckung der darunter liegenden Senkgrube zu gewährleisten.</w:t>
      </w:r>
      <w:r>
        <w:br/>
      </w:r>
    </w:p>
    <w:p w:rsidR="00471255" w:rsidRDefault="00471255" w:rsidP="00471255">
      <w:pPr>
        <w:keepLines/>
        <w:numPr>
          <w:ilvl w:val="0"/>
          <w:numId w:val="14"/>
        </w:numPr>
        <w:spacing w:line="280" w:lineRule="atLeast"/>
      </w:pPr>
      <w:r>
        <w:t>Die Zufahrt zur Veranstaltungshalle für Einsatzfahrzeuge ist während der Veranstaltungen zu gewährleisten.</w:t>
      </w:r>
    </w:p>
    <w:p w:rsidR="00E56AD6" w:rsidRDefault="00471255" w:rsidP="00471255">
      <w:pPr>
        <w:keepLines/>
        <w:spacing w:line="280" w:lineRule="atLeast"/>
      </w:pPr>
      <w:r>
        <w:br/>
      </w:r>
    </w:p>
    <w:p w:rsidR="00471255" w:rsidRPr="004D6491" w:rsidRDefault="00471255" w:rsidP="00471255">
      <w:pPr>
        <w:rPr>
          <w:rFonts w:cs="Arial"/>
          <w:b/>
          <w:u w:val="single"/>
        </w:rPr>
      </w:pPr>
      <w:r w:rsidRPr="004D6491">
        <w:rPr>
          <w:rFonts w:cs="Arial"/>
          <w:b/>
          <w:u w:val="single"/>
        </w:rPr>
        <w:t>B. Sicherheitsauflagen zum Schutz der Jugend</w:t>
      </w:r>
      <w:r>
        <w:rPr>
          <w:rFonts w:cs="Arial"/>
          <w:b/>
          <w:u w:val="single"/>
        </w:rPr>
        <w:t xml:space="preserve">: </w:t>
      </w:r>
    </w:p>
    <w:p w:rsidR="00E56AD6" w:rsidRDefault="00E56AD6" w:rsidP="00E56AD6">
      <w:pPr>
        <w:keepLines/>
      </w:pPr>
    </w:p>
    <w:p w:rsidR="00E56AD6" w:rsidRPr="00471255" w:rsidRDefault="00471255" w:rsidP="00E56AD6">
      <w:pPr>
        <w:keepLines/>
        <w:rPr>
          <w:i/>
        </w:rPr>
      </w:pPr>
      <w:r w:rsidRPr="00471255">
        <w:rPr>
          <w:i/>
        </w:rPr>
        <w:t xml:space="preserve">keine besonderen Auflagen und Bedingungen </w:t>
      </w:r>
    </w:p>
    <w:p w:rsidR="00E56AD6" w:rsidRDefault="00E56AD6" w:rsidP="00E56AD6">
      <w:pPr>
        <w:keepLines/>
      </w:pPr>
    </w:p>
    <w:p w:rsidR="00E56AD6" w:rsidRDefault="00E56AD6" w:rsidP="00E56AD6">
      <w:pPr>
        <w:keepLines/>
      </w:pPr>
    </w:p>
    <w:p w:rsidR="00471255" w:rsidRDefault="00471255" w:rsidP="00471255">
      <w:pPr>
        <w:rPr>
          <w:rFonts w:cs="Arial"/>
          <w:b/>
          <w:u w:val="single"/>
        </w:rPr>
      </w:pPr>
      <w:r w:rsidRPr="004D6491">
        <w:rPr>
          <w:rFonts w:cs="Arial"/>
          <w:b/>
          <w:u w:val="single"/>
        </w:rPr>
        <w:t>C. Sonstige Auflagen</w:t>
      </w:r>
      <w:r>
        <w:rPr>
          <w:rFonts w:cs="Arial"/>
          <w:b/>
          <w:u w:val="single"/>
        </w:rPr>
        <w:t xml:space="preserve">: </w:t>
      </w:r>
    </w:p>
    <w:p w:rsidR="00471255" w:rsidRDefault="00471255" w:rsidP="00471255">
      <w:pPr>
        <w:rPr>
          <w:rFonts w:cs="Arial"/>
          <w:b/>
          <w:u w:val="single"/>
        </w:rPr>
      </w:pPr>
    </w:p>
    <w:p w:rsidR="00E56AD6" w:rsidRDefault="00E56AD6" w:rsidP="00E56AD6">
      <w:pPr>
        <w:keepLines/>
        <w:numPr>
          <w:ilvl w:val="0"/>
          <w:numId w:val="17"/>
        </w:numPr>
        <w:spacing w:line="280" w:lineRule="atLeast"/>
      </w:pPr>
      <w:r>
        <w:t xml:space="preserve">Es ist </w:t>
      </w:r>
      <w:r w:rsidR="008570B3">
        <w:t xml:space="preserve">eine nach Geschlechtern getrennte </w:t>
      </w:r>
      <w:r>
        <w:t>Sanitäranlage mit mindestens 6 Sitzzellen sowie 7 Pissständen bereitzustellen. Auf diese Anlagen ist durch Hinweisschilder und Wegweiser ausdrücklich hinzuweisen.</w:t>
      </w:r>
      <w:r>
        <w:br/>
      </w:r>
    </w:p>
    <w:p w:rsidR="00471255" w:rsidRDefault="00471255" w:rsidP="00471255">
      <w:pPr>
        <w:keepLines/>
        <w:spacing w:line="280" w:lineRule="atLeast"/>
      </w:pPr>
    </w:p>
    <w:p w:rsidR="00471255" w:rsidRPr="004D6491" w:rsidRDefault="00471255" w:rsidP="00471255">
      <w:pPr>
        <w:rPr>
          <w:rFonts w:cs="Arial"/>
          <w:b/>
        </w:rPr>
      </w:pPr>
      <w:r w:rsidRPr="004D6491">
        <w:rPr>
          <w:rFonts w:cs="Arial"/>
          <w:b/>
          <w:u w:val="single"/>
        </w:rPr>
        <w:t>D. Technische Auflagen</w:t>
      </w:r>
      <w:r>
        <w:rPr>
          <w:rFonts w:cs="Arial"/>
          <w:b/>
          <w:u w:val="single"/>
        </w:rPr>
        <w:t xml:space="preserve">: </w:t>
      </w:r>
    </w:p>
    <w:p w:rsidR="00471255" w:rsidRDefault="00471255" w:rsidP="00471255">
      <w:pPr>
        <w:keepLines/>
        <w:spacing w:line="280" w:lineRule="atLeast"/>
      </w:pPr>
    </w:p>
    <w:p w:rsidR="00471255" w:rsidRDefault="00471255" w:rsidP="00471255">
      <w:pPr>
        <w:keepLines/>
        <w:numPr>
          <w:ilvl w:val="0"/>
          <w:numId w:val="19"/>
        </w:numPr>
        <w:spacing w:line="280" w:lineRule="atLeast"/>
      </w:pPr>
      <w:r>
        <w:t xml:space="preserve">Die Zeltanlage ist entsprechend den Zulassungsbedingungen aufzustellen und zu verankern und die erforderlichen Sicherheitseinrichtungen wie Vernagelungen mit dem Boden, Windverbände, Spannseile, Aussteifungen etc. sicher anzubringen. Zusätzliche Einrichtungen wie Anbringung von Scheinwerfern, Lautsprechern </w:t>
      </w:r>
      <w:proofErr w:type="spellStart"/>
      <w:r>
        <w:t>ua</w:t>
      </w:r>
      <w:proofErr w:type="spellEnd"/>
      <w:r>
        <w:t>. im Binderbereich des Zeltes sind nur unter Zugrundelegung der Zulassungsbedingungen mit einer statischen Berechnung zulässig.</w:t>
      </w:r>
      <w:r>
        <w:br/>
      </w:r>
    </w:p>
    <w:p w:rsidR="00471255" w:rsidRDefault="00471255" w:rsidP="00471255">
      <w:pPr>
        <w:keepLines/>
        <w:numPr>
          <w:ilvl w:val="0"/>
          <w:numId w:val="19"/>
        </w:numPr>
        <w:spacing w:line="280" w:lineRule="atLeast"/>
      </w:pPr>
      <w:r>
        <w:lastRenderedPageBreak/>
        <w:t>Die Zeltanlage ist mit einer netzunabhängigen Notbeleuchtung auszustatten.</w:t>
      </w:r>
      <w:r>
        <w:br/>
      </w:r>
    </w:p>
    <w:p w:rsidR="00EA7CE7" w:rsidRDefault="00EA7CE7" w:rsidP="00EA7CE7">
      <w:pPr>
        <w:keepLines/>
        <w:spacing w:line="280" w:lineRule="atLeast"/>
      </w:pPr>
    </w:p>
    <w:p w:rsidR="00471255" w:rsidRPr="004D6491" w:rsidRDefault="00471255" w:rsidP="00471255">
      <w:pPr>
        <w:rPr>
          <w:rFonts w:cs="Arial"/>
          <w:b/>
          <w:u w:val="single"/>
        </w:rPr>
      </w:pPr>
      <w:r w:rsidRPr="004D6491">
        <w:rPr>
          <w:rFonts w:cs="Arial"/>
          <w:b/>
          <w:u w:val="single"/>
        </w:rPr>
        <w:t>E. Auflagen für Erste-Hilfe- und Sicherheitseinrichtungen</w:t>
      </w:r>
      <w:r>
        <w:rPr>
          <w:rFonts w:cs="Arial"/>
          <w:b/>
          <w:u w:val="single"/>
        </w:rPr>
        <w:t xml:space="preserve">: </w:t>
      </w:r>
    </w:p>
    <w:p w:rsidR="00E56AD6" w:rsidRDefault="00E56AD6" w:rsidP="00E56AD6">
      <w:pPr>
        <w:keepLines/>
      </w:pPr>
    </w:p>
    <w:p w:rsidR="00471255" w:rsidRPr="00471255" w:rsidRDefault="00471255" w:rsidP="00471255">
      <w:pPr>
        <w:keepLines/>
        <w:rPr>
          <w:i/>
        </w:rPr>
      </w:pPr>
      <w:r w:rsidRPr="00471255">
        <w:rPr>
          <w:i/>
        </w:rPr>
        <w:t xml:space="preserve">keine besonderen Auflagen und Bedingungen </w:t>
      </w:r>
    </w:p>
    <w:p w:rsidR="00471255" w:rsidRDefault="00471255" w:rsidP="00E56AD6">
      <w:pPr>
        <w:keepLines/>
      </w:pPr>
    </w:p>
    <w:p w:rsidR="00471255" w:rsidRDefault="00471255" w:rsidP="00E56AD6">
      <w:pPr>
        <w:keepLines/>
      </w:pPr>
    </w:p>
    <w:p w:rsidR="00471255" w:rsidRPr="004D6491" w:rsidRDefault="00471255" w:rsidP="00471255">
      <w:pPr>
        <w:rPr>
          <w:rFonts w:cs="Arial"/>
          <w:b/>
          <w:u w:val="single"/>
        </w:rPr>
      </w:pPr>
      <w:r>
        <w:rPr>
          <w:rFonts w:cs="Arial"/>
          <w:b/>
          <w:u w:val="single"/>
        </w:rPr>
        <w:t>F</w:t>
      </w:r>
      <w:r w:rsidRPr="004D6491">
        <w:rPr>
          <w:rFonts w:cs="Arial"/>
          <w:b/>
          <w:u w:val="single"/>
        </w:rPr>
        <w:t>. Brandschutzauflagen</w:t>
      </w:r>
      <w:r>
        <w:rPr>
          <w:rFonts w:cs="Arial"/>
          <w:b/>
          <w:u w:val="single"/>
        </w:rPr>
        <w:t xml:space="preserve">: </w:t>
      </w:r>
    </w:p>
    <w:p w:rsidR="00471255" w:rsidRDefault="00471255" w:rsidP="00E56AD6">
      <w:pPr>
        <w:keepLines/>
      </w:pPr>
    </w:p>
    <w:p w:rsidR="00471255" w:rsidRPr="00471255" w:rsidRDefault="00471255" w:rsidP="00471255">
      <w:pPr>
        <w:keepLines/>
        <w:rPr>
          <w:i/>
        </w:rPr>
      </w:pPr>
      <w:r w:rsidRPr="00471255">
        <w:rPr>
          <w:i/>
        </w:rPr>
        <w:t xml:space="preserve">keine besonderen Auflagen und Bedingungen </w:t>
      </w:r>
    </w:p>
    <w:p w:rsidR="00471255" w:rsidRDefault="00471255" w:rsidP="00E56AD6">
      <w:pPr>
        <w:keepLines/>
      </w:pPr>
    </w:p>
    <w:p w:rsidR="00471255" w:rsidRDefault="00471255" w:rsidP="00E56AD6">
      <w:pPr>
        <w:keepLines/>
      </w:pPr>
    </w:p>
    <w:p w:rsidR="00471255" w:rsidRPr="004D6491" w:rsidRDefault="00471255" w:rsidP="00471255">
      <w:pPr>
        <w:rPr>
          <w:rFonts w:cs="Arial"/>
          <w:b/>
        </w:rPr>
      </w:pPr>
      <w:r w:rsidRPr="004D6491">
        <w:rPr>
          <w:rFonts w:cs="Arial"/>
          <w:b/>
          <w:u w:val="single"/>
        </w:rPr>
        <w:t>G. Umweltschutzauflagen</w:t>
      </w:r>
    </w:p>
    <w:p w:rsidR="00471255" w:rsidRDefault="00471255" w:rsidP="00E56AD6">
      <w:pPr>
        <w:keepLines/>
      </w:pPr>
    </w:p>
    <w:p w:rsidR="00E56AD6" w:rsidRPr="00F92BD0" w:rsidRDefault="00E56AD6" w:rsidP="00E56AD6">
      <w:pPr>
        <w:keepLines/>
      </w:pPr>
      <w:r w:rsidRPr="00F92BD0">
        <w:t>Aufgrund der Lärmschutzrichtlinie für Veranstaltungen des Umweltbundesamtes ist die Veranstaltung mit 93 dB (A) energieäquivalenter Dauerschallpegel im lautesten Beschallungspunkt (unmittelbar vor den Boxen) zu begrenzen. Der Dauerschallpegel ist in Intervallen von 1 Minute (mehrmals hintereinander gemessen) zu betrachten.</w:t>
      </w:r>
    </w:p>
    <w:p w:rsidR="00E56AD6" w:rsidRDefault="00E56AD6" w:rsidP="00E56AD6">
      <w:pPr>
        <w:keepLines/>
        <w:rPr>
          <w:b/>
          <w:u w:val="single"/>
        </w:rPr>
      </w:pPr>
    </w:p>
    <w:p w:rsidR="00221E7B" w:rsidRPr="004D6491" w:rsidRDefault="00221E7B" w:rsidP="00221E7B">
      <w:pPr>
        <w:rPr>
          <w:rFonts w:cs="Arial"/>
          <w:b/>
          <w:u w:val="single"/>
        </w:rPr>
      </w:pPr>
      <w:r w:rsidRPr="004D6491">
        <w:rPr>
          <w:rFonts w:cs="Arial"/>
          <w:b/>
          <w:u w:val="single"/>
        </w:rPr>
        <w:t>Rechtsgrundlage:</w:t>
      </w:r>
    </w:p>
    <w:p w:rsidR="00F92BD0" w:rsidRDefault="00221E7B" w:rsidP="00471255">
      <w:pPr>
        <w:rPr>
          <w:rFonts w:cs="Arial"/>
        </w:rPr>
      </w:pPr>
      <w:r>
        <w:rPr>
          <w:rFonts w:cs="Arial"/>
        </w:rPr>
        <w:t>§§ 1 Abs. 1, 7 Abs. 1 und 3, 14 Abs. 1 Ziffer 2.</w:t>
      </w:r>
      <w:r w:rsidR="004D6491">
        <w:rPr>
          <w:rFonts w:cs="Arial"/>
        </w:rPr>
        <w:t xml:space="preserve"> </w:t>
      </w:r>
      <w:proofErr w:type="spellStart"/>
      <w:r>
        <w:rPr>
          <w:rFonts w:cs="Arial"/>
        </w:rPr>
        <w:t>lit</w:t>
      </w:r>
      <w:proofErr w:type="spellEnd"/>
      <w:r w:rsidR="004D6491">
        <w:rPr>
          <w:rFonts w:cs="Arial"/>
        </w:rPr>
        <w:t>.</w:t>
      </w:r>
      <w:r>
        <w:rPr>
          <w:rFonts w:cs="Arial"/>
        </w:rPr>
        <w:t xml:space="preserve"> b</w:t>
      </w:r>
      <w:r w:rsidR="002840C5">
        <w:rPr>
          <w:rFonts w:cs="Arial"/>
        </w:rPr>
        <w:t xml:space="preserve"> </w:t>
      </w:r>
      <w:r w:rsidR="002840C5">
        <w:rPr>
          <w:rFonts w:cs="Arial"/>
          <w:b/>
        </w:rPr>
        <w:t>(bei Gemeindebescheiden: § 14 Abs. 1 Ziffer 1.)</w:t>
      </w:r>
      <w:r w:rsidR="008570B3">
        <w:rPr>
          <w:rFonts w:cs="Arial"/>
        </w:rPr>
        <w:t xml:space="preserve"> </w:t>
      </w:r>
      <w:proofErr w:type="spellStart"/>
      <w:r>
        <w:rPr>
          <w:rFonts w:cs="Arial"/>
        </w:rPr>
        <w:t>Oö</w:t>
      </w:r>
      <w:proofErr w:type="spellEnd"/>
      <w:r>
        <w:rPr>
          <w:rFonts w:cs="Arial"/>
        </w:rPr>
        <w:t>. Ve</w:t>
      </w:r>
      <w:r w:rsidR="004D6491">
        <w:rPr>
          <w:rFonts w:cs="Arial"/>
        </w:rPr>
        <w:t xml:space="preserve">ranstaltungssicherheitsgesetz, </w:t>
      </w:r>
      <w:proofErr w:type="spellStart"/>
      <w:r>
        <w:rPr>
          <w:rFonts w:cs="Arial"/>
        </w:rPr>
        <w:t>LGBl</w:t>
      </w:r>
      <w:proofErr w:type="spellEnd"/>
      <w:r>
        <w:rPr>
          <w:rFonts w:cs="Arial"/>
        </w:rPr>
        <w:t>. Nr. 78/2007</w:t>
      </w:r>
      <w:r w:rsidR="00471255">
        <w:rPr>
          <w:rFonts w:cs="Arial"/>
        </w:rPr>
        <w:t xml:space="preserve"> </w:t>
      </w:r>
      <w:proofErr w:type="spellStart"/>
      <w:r w:rsidR="00471255">
        <w:rPr>
          <w:rFonts w:cs="Arial"/>
        </w:rPr>
        <w:t>iVm</w:t>
      </w:r>
      <w:proofErr w:type="spellEnd"/>
      <w:r w:rsidR="00471255">
        <w:rPr>
          <w:rFonts w:cs="Arial"/>
        </w:rPr>
        <w:t xml:space="preserve">. der </w:t>
      </w:r>
    </w:p>
    <w:p w:rsidR="00471255" w:rsidRDefault="00471255" w:rsidP="00471255">
      <w:pPr>
        <w:rPr>
          <w:rFonts w:cs="Arial"/>
        </w:rPr>
      </w:pPr>
      <w:proofErr w:type="spellStart"/>
      <w:r>
        <w:rPr>
          <w:rFonts w:cs="Arial"/>
        </w:rPr>
        <w:t>Oö</w:t>
      </w:r>
      <w:proofErr w:type="spellEnd"/>
      <w:r>
        <w:rPr>
          <w:rFonts w:cs="Arial"/>
        </w:rPr>
        <w:t xml:space="preserve">. Veranstaltungssicherheitsverordnung (VSVO), </w:t>
      </w:r>
      <w:proofErr w:type="spellStart"/>
      <w:r>
        <w:rPr>
          <w:rFonts w:cs="Arial"/>
        </w:rPr>
        <w:t>LGBl</w:t>
      </w:r>
      <w:proofErr w:type="spellEnd"/>
      <w:r>
        <w:rPr>
          <w:rFonts w:cs="Arial"/>
        </w:rPr>
        <w:t xml:space="preserve">. Nr. 25/2008 </w:t>
      </w:r>
    </w:p>
    <w:p w:rsidR="00471255" w:rsidRPr="002840C5" w:rsidRDefault="00471255" w:rsidP="00221E7B">
      <w:pPr>
        <w:rPr>
          <w:rFonts w:cs="Arial"/>
          <w:b/>
        </w:rPr>
      </w:pPr>
    </w:p>
    <w:p w:rsidR="00EA7CE7" w:rsidRDefault="00EA7CE7" w:rsidP="00221E7B">
      <w:pPr>
        <w:rPr>
          <w:rFonts w:cs="Arial"/>
        </w:rPr>
      </w:pPr>
    </w:p>
    <w:p w:rsidR="00FC5691" w:rsidRDefault="00FC5691" w:rsidP="00221E7B">
      <w:pPr>
        <w:rPr>
          <w:rFonts w:cs="Arial"/>
          <w:b/>
          <w:u w:val="single"/>
        </w:rPr>
      </w:pPr>
    </w:p>
    <w:p w:rsidR="00221E7B" w:rsidRPr="004D6491" w:rsidRDefault="00221E7B" w:rsidP="00221E7B">
      <w:pPr>
        <w:rPr>
          <w:rFonts w:cs="Arial"/>
          <w:b/>
        </w:rPr>
      </w:pPr>
      <w:r w:rsidRPr="004D6491">
        <w:rPr>
          <w:rFonts w:cs="Arial"/>
          <w:b/>
          <w:u w:val="single"/>
        </w:rPr>
        <w:t>II. Gebühren:</w:t>
      </w:r>
    </w:p>
    <w:p w:rsidR="00221E7B" w:rsidRDefault="00221E7B" w:rsidP="00221E7B">
      <w:pPr>
        <w:rPr>
          <w:rFonts w:cs="Arial"/>
        </w:rPr>
      </w:pPr>
    </w:p>
    <w:p w:rsidR="00221E7B" w:rsidRDefault="00221E7B" w:rsidP="00221E7B">
      <w:pPr>
        <w:rPr>
          <w:rFonts w:cs="Arial"/>
        </w:rPr>
      </w:pPr>
      <w:r>
        <w:rPr>
          <w:rFonts w:cs="Arial"/>
        </w:rPr>
        <w:t xml:space="preserve">    1.</w:t>
      </w:r>
      <w:r>
        <w:rPr>
          <w:rFonts w:cs="Arial"/>
        </w:rPr>
        <w:tab/>
        <w:t>Für die schriftlich</w:t>
      </w:r>
      <w:r w:rsidR="00984BF5">
        <w:rPr>
          <w:rFonts w:cs="Arial"/>
        </w:rPr>
        <w:t>e Anzeige einer Veranstaltung:</w:t>
      </w:r>
      <w:r w:rsidR="00984BF5">
        <w:rPr>
          <w:rFonts w:cs="Arial"/>
        </w:rPr>
        <w:tab/>
      </w:r>
      <w:r w:rsidR="00984BF5">
        <w:rPr>
          <w:rFonts w:cs="Arial"/>
        </w:rPr>
        <w:tab/>
      </w:r>
      <w:r>
        <w:rPr>
          <w:rFonts w:cs="Arial"/>
        </w:rPr>
        <w:t>13,20 Euro</w:t>
      </w:r>
    </w:p>
    <w:p w:rsidR="00221E7B" w:rsidRPr="008570B3" w:rsidRDefault="002840C5" w:rsidP="00221E7B">
      <w:pPr>
        <w:rPr>
          <w:rFonts w:cs="Arial"/>
          <w:u w:val="single"/>
        </w:rPr>
      </w:pPr>
      <w:r>
        <w:rPr>
          <w:rFonts w:cs="Arial"/>
          <w:u w:val="single"/>
        </w:rPr>
        <w:t xml:space="preserve">    2.</w:t>
      </w:r>
      <w:r>
        <w:rPr>
          <w:rFonts w:cs="Arial"/>
          <w:u w:val="single"/>
        </w:rPr>
        <w:tab/>
        <w:t xml:space="preserve">Verwaltungsabgabe: </w:t>
      </w:r>
      <w:r>
        <w:rPr>
          <w:rFonts w:cs="Arial"/>
          <w:b/>
          <w:u w:val="single"/>
        </w:rPr>
        <w:t>(bei Gemeinden andere</w:t>
      </w:r>
      <w:r w:rsidR="00F92BD0">
        <w:rPr>
          <w:rFonts w:cs="Arial"/>
          <w:b/>
          <w:u w:val="single"/>
        </w:rPr>
        <w:t xml:space="preserve"> Gebühr</w:t>
      </w:r>
      <w:r>
        <w:rPr>
          <w:rFonts w:cs="Arial"/>
          <w:b/>
          <w:u w:val="single"/>
        </w:rPr>
        <w:t>!)</w:t>
      </w:r>
      <w:r w:rsidR="00E94B7F">
        <w:rPr>
          <w:rFonts w:cs="Arial"/>
          <w:u w:val="single"/>
        </w:rPr>
        <w:tab/>
        <w:t>40,00 Euro</w:t>
      </w:r>
    </w:p>
    <w:p w:rsidR="00984BF5" w:rsidRDefault="00984BF5" w:rsidP="00221E7B">
      <w:pPr>
        <w:rPr>
          <w:rFonts w:cs="Arial"/>
        </w:rPr>
      </w:pPr>
    </w:p>
    <w:p w:rsidR="00221E7B" w:rsidRPr="00DA245E" w:rsidRDefault="00984BF5" w:rsidP="00221E7B">
      <w:pPr>
        <w:rPr>
          <w:rFonts w:cs="Arial"/>
          <w:b/>
          <w:u w:val="double"/>
        </w:rPr>
      </w:pPr>
      <w:r w:rsidRPr="00DA245E">
        <w:rPr>
          <w:rFonts w:cs="Arial"/>
          <w:b/>
          <w:u w:val="double"/>
        </w:rPr>
        <w:t xml:space="preserve">GESAMT: </w:t>
      </w:r>
      <w:r w:rsidRPr="00DA245E">
        <w:rPr>
          <w:rFonts w:cs="Arial"/>
          <w:b/>
          <w:u w:val="double"/>
        </w:rPr>
        <w:tab/>
      </w:r>
      <w:r w:rsidRPr="00DA245E">
        <w:rPr>
          <w:rFonts w:cs="Arial"/>
          <w:b/>
          <w:u w:val="double"/>
        </w:rPr>
        <w:tab/>
      </w:r>
      <w:r w:rsidRPr="00DA245E">
        <w:rPr>
          <w:rFonts w:cs="Arial"/>
          <w:b/>
          <w:u w:val="double"/>
        </w:rPr>
        <w:tab/>
      </w:r>
      <w:r w:rsidRPr="00DA245E">
        <w:rPr>
          <w:rFonts w:cs="Arial"/>
          <w:b/>
          <w:u w:val="double"/>
        </w:rPr>
        <w:tab/>
      </w:r>
      <w:r w:rsidRPr="00DA245E">
        <w:rPr>
          <w:rFonts w:cs="Arial"/>
          <w:b/>
          <w:u w:val="double"/>
        </w:rPr>
        <w:tab/>
      </w:r>
      <w:r w:rsidRPr="00DA245E">
        <w:rPr>
          <w:rFonts w:cs="Arial"/>
          <w:b/>
          <w:u w:val="double"/>
        </w:rPr>
        <w:tab/>
      </w:r>
      <w:r w:rsidRPr="00DA245E">
        <w:rPr>
          <w:rFonts w:cs="Arial"/>
          <w:b/>
          <w:u w:val="double"/>
        </w:rPr>
        <w:tab/>
      </w:r>
      <w:r w:rsidRPr="00DA245E">
        <w:rPr>
          <w:rFonts w:cs="Arial"/>
          <w:b/>
          <w:u w:val="double"/>
        </w:rPr>
        <w:tab/>
      </w:r>
      <w:r w:rsidR="00E94B7F">
        <w:rPr>
          <w:rFonts w:cs="Arial"/>
          <w:b/>
          <w:u w:val="double"/>
        </w:rPr>
        <w:t xml:space="preserve">53,20 </w:t>
      </w:r>
      <w:r w:rsidRPr="00DA245E">
        <w:rPr>
          <w:rFonts w:cs="Arial"/>
          <w:b/>
          <w:u w:val="double"/>
        </w:rPr>
        <w:t xml:space="preserve">Euro </w:t>
      </w:r>
    </w:p>
    <w:p w:rsidR="00221E7B" w:rsidRDefault="00221E7B" w:rsidP="00221E7B">
      <w:pPr>
        <w:rPr>
          <w:rFonts w:cs="Arial"/>
        </w:rPr>
      </w:pPr>
    </w:p>
    <w:p w:rsidR="00FC5691" w:rsidRDefault="00FC5691" w:rsidP="00221E7B">
      <w:pPr>
        <w:rPr>
          <w:rFonts w:cs="Arial"/>
          <w:b/>
          <w:u w:val="single"/>
        </w:rPr>
      </w:pPr>
    </w:p>
    <w:p w:rsidR="00221E7B" w:rsidRPr="004D6491" w:rsidRDefault="00221E7B" w:rsidP="00221E7B">
      <w:pPr>
        <w:rPr>
          <w:rFonts w:cs="Arial"/>
          <w:b/>
          <w:u w:val="single"/>
        </w:rPr>
      </w:pPr>
      <w:r w:rsidRPr="004D6491">
        <w:rPr>
          <w:rFonts w:cs="Arial"/>
          <w:b/>
          <w:u w:val="single"/>
        </w:rPr>
        <w:t>Rechtsgrundlagen:</w:t>
      </w:r>
    </w:p>
    <w:p w:rsidR="00221E7B" w:rsidRDefault="00221E7B" w:rsidP="00221E7B">
      <w:pPr>
        <w:rPr>
          <w:rFonts w:cs="Arial"/>
        </w:rPr>
      </w:pPr>
    </w:p>
    <w:p w:rsidR="00221E7B" w:rsidRDefault="00221E7B" w:rsidP="00221E7B">
      <w:pPr>
        <w:rPr>
          <w:rFonts w:cs="Arial"/>
        </w:rPr>
      </w:pPr>
      <w:r>
        <w:rPr>
          <w:rFonts w:cs="Arial"/>
        </w:rPr>
        <w:t>zu 1.:</w:t>
      </w:r>
      <w:r>
        <w:rPr>
          <w:rFonts w:cs="Arial"/>
        </w:rPr>
        <w:tab/>
        <w:t>§ 14 Tarifpost 6 Abs. 1 Gebührengesetz 1957</w:t>
      </w:r>
      <w:r w:rsidR="00984BF5">
        <w:rPr>
          <w:rFonts w:cs="Arial"/>
        </w:rPr>
        <w:t xml:space="preserve"> </w:t>
      </w:r>
      <w:proofErr w:type="spellStart"/>
      <w:r w:rsidR="00984BF5">
        <w:rPr>
          <w:rFonts w:cs="Arial"/>
        </w:rPr>
        <w:t>i.d.g.F</w:t>
      </w:r>
      <w:proofErr w:type="spellEnd"/>
      <w:r w:rsidR="00984BF5">
        <w:rPr>
          <w:rFonts w:cs="Arial"/>
        </w:rPr>
        <w:t xml:space="preserve">. </w:t>
      </w:r>
    </w:p>
    <w:p w:rsidR="00EA7CE7" w:rsidRDefault="00221E7B" w:rsidP="00221E7B">
      <w:pPr>
        <w:rPr>
          <w:rFonts w:cs="Arial"/>
        </w:rPr>
      </w:pPr>
      <w:r>
        <w:rPr>
          <w:rFonts w:cs="Arial"/>
        </w:rPr>
        <w:t>zu 2.:</w:t>
      </w:r>
      <w:r>
        <w:rPr>
          <w:rFonts w:cs="Arial"/>
        </w:rPr>
        <w:tab/>
      </w:r>
      <w:proofErr w:type="spellStart"/>
      <w:r w:rsidR="00E94B7F">
        <w:rPr>
          <w:rFonts w:cs="Arial"/>
        </w:rPr>
        <w:t>Oö</w:t>
      </w:r>
      <w:proofErr w:type="spellEnd"/>
      <w:r w:rsidR="00E94B7F">
        <w:rPr>
          <w:rFonts w:cs="Arial"/>
        </w:rPr>
        <w:t>. Landesver</w:t>
      </w:r>
      <w:r w:rsidR="00EA7CE7">
        <w:rPr>
          <w:rFonts w:cs="Arial"/>
        </w:rPr>
        <w:t xml:space="preserve">waltungsabgabenverordnung 2001 </w:t>
      </w:r>
      <w:proofErr w:type="spellStart"/>
      <w:r w:rsidR="00EA7CE7">
        <w:rPr>
          <w:rFonts w:cs="Arial"/>
        </w:rPr>
        <w:t>i.d.F</w:t>
      </w:r>
      <w:proofErr w:type="spellEnd"/>
      <w:r w:rsidR="00EA7CE7">
        <w:rPr>
          <w:rFonts w:cs="Arial"/>
        </w:rPr>
        <w:t xml:space="preserve">. </w:t>
      </w:r>
      <w:proofErr w:type="spellStart"/>
      <w:r w:rsidR="00EA7CE7">
        <w:rPr>
          <w:rFonts w:cs="Arial"/>
        </w:rPr>
        <w:t>LGBl</w:t>
      </w:r>
      <w:proofErr w:type="spellEnd"/>
      <w:r w:rsidR="00EA7CE7">
        <w:rPr>
          <w:rFonts w:cs="Arial"/>
        </w:rPr>
        <w:t xml:space="preserve">. Nr. </w:t>
      </w:r>
      <w:r w:rsidR="00E94B7F">
        <w:rPr>
          <w:rFonts w:cs="Arial"/>
        </w:rPr>
        <w:t xml:space="preserve"> </w:t>
      </w:r>
      <w:r w:rsidR="00EA7CE7">
        <w:rPr>
          <w:rFonts w:cs="Arial"/>
        </w:rPr>
        <w:t xml:space="preserve">23/2008, </w:t>
      </w:r>
    </w:p>
    <w:p w:rsidR="00221E7B" w:rsidRPr="002840C5" w:rsidRDefault="00935F07" w:rsidP="00221E7B">
      <w:pPr>
        <w:rPr>
          <w:rFonts w:cs="Arial"/>
          <w:b/>
        </w:rPr>
      </w:pPr>
      <w:r>
        <w:rPr>
          <w:rFonts w:cs="Arial"/>
        </w:rPr>
        <w:tab/>
        <w:t xml:space="preserve">Abschnitt II, Z. 19. </w:t>
      </w:r>
      <w:proofErr w:type="spellStart"/>
      <w:r>
        <w:rPr>
          <w:rFonts w:cs="Arial"/>
        </w:rPr>
        <w:t>lit</w:t>
      </w:r>
      <w:proofErr w:type="spellEnd"/>
      <w:r>
        <w:rPr>
          <w:rFonts w:cs="Arial"/>
        </w:rPr>
        <w:t xml:space="preserve">. b) </w:t>
      </w:r>
      <w:r w:rsidR="002840C5">
        <w:rPr>
          <w:rFonts w:cs="Arial"/>
          <w:b/>
        </w:rPr>
        <w:t>(bei Gemeinde andere Norm!)</w:t>
      </w:r>
    </w:p>
    <w:p w:rsidR="00EA7CE7" w:rsidRDefault="00EA7CE7" w:rsidP="00221E7B">
      <w:pPr>
        <w:rPr>
          <w:rFonts w:cs="Arial"/>
        </w:rPr>
      </w:pPr>
    </w:p>
    <w:p w:rsidR="00EA7CE7" w:rsidRDefault="00EA7CE7" w:rsidP="00221E7B">
      <w:pPr>
        <w:rPr>
          <w:rFonts w:cs="Arial"/>
        </w:rPr>
      </w:pPr>
    </w:p>
    <w:p w:rsidR="00221E7B" w:rsidRDefault="00221E7B" w:rsidP="00221E7B">
      <w:pPr>
        <w:rPr>
          <w:rFonts w:cs="Arial"/>
        </w:rPr>
      </w:pPr>
    </w:p>
    <w:p w:rsidR="00221E7B" w:rsidRPr="00984BF5" w:rsidRDefault="00984BF5" w:rsidP="00984BF5">
      <w:pPr>
        <w:jc w:val="center"/>
        <w:rPr>
          <w:rFonts w:cs="Arial"/>
          <w:b/>
          <w:sz w:val="28"/>
          <w:szCs w:val="28"/>
        </w:rPr>
      </w:pPr>
      <w:r>
        <w:rPr>
          <w:rFonts w:cs="Arial"/>
          <w:b/>
          <w:sz w:val="28"/>
          <w:szCs w:val="28"/>
          <w:u w:val="single"/>
        </w:rPr>
        <w:t xml:space="preserve">B e g r ü n d u n </w:t>
      </w:r>
      <w:proofErr w:type="gramStart"/>
      <w:r>
        <w:rPr>
          <w:rFonts w:cs="Arial"/>
          <w:b/>
          <w:sz w:val="28"/>
          <w:szCs w:val="28"/>
          <w:u w:val="single"/>
        </w:rPr>
        <w:t>g :</w:t>
      </w:r>
      <w:proofErr w:type="gramEnd"/>
      <w:r>
        <w:rPr>
          <w:rFonts w:cs="Arial"/>
          <w:b/>
          <w:sz w:val="28"/>
          <w:szCs w:val="28"/>
          <w:u w:val="single"/>
        </w:rPr>
        <w:t xml:space="preserve"> </w:t>
      </w:r>
    </w:p>
    <w:p w:rsidR="00221E7B" w:rsidRDefault="00221E7B" w:rsidP="00221E7B">
      <w:pPr>
        <w:rPr>
          <w:rFonts w:cs="Arial"/>
        </w:rPr>
      </w:pPr>
    </w:p>
    <w:p w:rsidR="00221E7B" w:rsidRPr="00DA245E" w:rsidRDefault="00221E7B" w:rsidP="00221E7B">
      <w:pPr>
        <w:rPr>
          <w:rFonts w:cs="Arial"/>
          <w:b/>
          <w:u w:val="single"/>
        </w:rPr>
      </w:pPr>
      <w:r w:rsidRPr="00DA245E">
        <w:rPr>
          <w:rFonts w:cs="Arial"/>
          <w:b/>
          <w:u w:val="single"/>
        </w:rPr>
        <w:t>zu I</w:t>
      </w:r>
      <w:r w:rsidR="00DA245E">
        <w:rPr>
          <w:rFonts w:cs="Arial"/>
          <w:b/>
          <w:u w:val="single"/>
        </w:rPr>
        <w:t>.</w:t>
      </w:r>
      <w:r w:rsidRPr="00DA245E">
        <w:rPr>
          <w:rFonts w:cs="Arial"/>
          <w:b/>
          <w:u w:val="single"/>
        </w:rPr>
        <w:t>:</w:t>
      </w:r>
    </w:p>
    <w:p w:rsidR="00221E7B" w:rsidRDefault="00221E7B" w:rsidP="00221E7B">
      <w:pPr>
        <w:rPr>
          <w:rFonts w:cs="Arial"/>
        </w:rPr>
      </w:pPr>
      <w:r>
        <w:rPr>
          <w:rFonts w:cs="Arial"/>
        </w:rPr>
        <w:t>Die vo</w:t>
      </w:r>
      <w:r w:rsidR="00984BF5">
        <w:rPr>
          <w:rFonts w:cs="Arial"/>
        </w:rPr>
        <w:t>m</w:t>
      </w:r>
      <w:r>
        <w:rPr>
          <w:rFonts w:cs="Arial"/>
        </w:rPr>
        <w:t xml:space="preserve"> Veranstalter angezeigte</w:t>
      </w:r>
      <w:r w:rsidR="002840C5">
        <w:rPr>
          <w:rFonts w:cs="Arial"/>
        </w:rPr>
        <w:t>n</w:t>
      </w:r>
      <w:r>
        <w:rPr>
          <w:rFonts w:cs="Arial"/>
        </w:rPr>
        <w:t xml:space="preserve"> öffentliche</w:t>
      </w:r>
      <w:r w:rsidR="002840C5">
        <w:rPr>
          <w:rFonts w:cs="Arial"/>
        </w:rPr>
        <w:t>n</w:t>
      </w:r>
      <w:r>
        <w:rPr>
          <w:rFonts w:cs="Arial"/>
        </w:rPr>
        <w:t xml:space="preserve"> Veranstaltung</w:t>
      </w:r>
      <w:r w:rsidR="002840C5">
        <w:rPr>
          <w:rFonts w:cs="Arial"/>
        </w:rPr>
        <w:t>en</w:t>
      </w:r>
      <w:r>
        <w:rPr>
          <w:rFonts w:cs="Arial"/>
        </w:rPr>
        <w:t xml:space="preserve"> war</w:t>
      </w:r>
      <w:r w:rsidR="002840C5">
        <w:rPr>
          <w:rFonts w:cs="Arial"/>
        </w:rPr>
        <w:t>en</w:t>
      </w:r>
      <w:r>
        <w:rPr>
          <w:rFonts w:cs="Arial"/>
        </w:rPr>
        <w:t xml:space="preserve"> nach den maßgeblichen Vorschriften des </w:t>
      </w:r>
      <w:proofErr w:type="spellStart"/>
      <w:r>
        <w:rPr>
          <w:rFonts w:cs="Arial"/>
        </w:rPr>
        <w:t>Oö</w:t>
      </w:r>
      <w:proofErr w:type="spellEnd"/>
      <w:r>
        <w:rPr>
          <w:rFonts w:cs="Arial"/>
        </w:rPr>
        <w:t>. Veranstaltungssicherheitsgesetz 2007 zu beurteilen, die wie folgt lauten:</w:t>
      </w:r>
    </w:p>
    <w:p w:rsidR="00221E7B" w:rsidRPr="00E94B7F" w:rsidRDefault="00221E7B" w:rsidP="00221E7B">
      <w:pPr>
        <w:rPr>
          <w:rFonts w:cs="Arial"/>
        </w:rPr>
      </w:pPr>
    </w:p>
    <w:p w:rsidR="00EA7CE7" w:rsidRPr="00EA7CE7" w:rsidRDefault="00EA7CE7" w:rsidP="00EA7CE7">
      <w:pPr>
        <w:rPr>
          <w:rFonts w:cs="Arial"/>
          <w:b/>
          <w:u w:val="single"/>
        </w:rPr>
      </w:pPr>
      <w:r w:rsidRPr="00EA7CE7">
        <w:rPr>
          <w:rFonts w:cs="Arial"/>
          <w:b/>
          <w:u w:val="single"/>
        </w:rPr>
        <w:t xml:space="preserve">§ 1 Abs. 1 </w:t>
      </w:r>
      <w:proofErr w:type="spellStart"/>
      <w:r w:rsidRPr="00EA7CE7">
        <w:rPr>
          <w:rFonts w:cs="Arial"/>
          <w:b/>
          <w:u w:val="single"/>
        </w:rPr>
        <w:t>Oö</w:t>
      </w:r>
      <w:proofErr w:type="spellEnd"/>
      <w:r w:rsidRPr="00EA7CE7">
        <w:rPr>
          <w:rFonts w:cs="Arial"/>
          <w:b/>
          <w:u w:val="single"/>
        </w:rPr>
        <w:t xml:space="preserve">. Veranstaltungssicherheitsgesetz: </w:t>
      </w:r>
    </w:p>
    <w:p w:rsidR="00EA7CE7" w:rsidRPr="00EA7CE7" w:rsidRDefault="00EA7CE7" w:rsidP="00EA7CE7">
      <w:pPr>
        <w:rPr>
          <w:rFonts w:cs="Arial"/>
        </w:rPr>
      </w:pPr>
      <w:r w:rsidRPr="00EA7CE7">
        <w:rPr>
          <w:rFonts w:cs="Arial"/>
        </w:rPr>
        <w:t>Dieses Landesgesetz gilt für die Durchführung öffentlicher</w:t>
      </w:r>
      <w:r>
        <w:rPr>
          <w:rFonts w:cs="Arial"/>
        </w:rPr>
        <w:t xml:space="preserve"> </w:t>
      </w:r>
      <w:r w:rsidRPr="00EA7CE7">
        <w:rPr>
          <w:rFonts w:cs="Arial"/>
        </w:rPr>
        <w:t xml:space="preserve">Veranstaltungen, soweit Abs. 2 nichts </w:t>
      </w:r>
      <w:proofErr w:type="gramStart"/>
      <w:r w:rsidRPr="00EA7CE7">
        <w:rPr>
          <w:rFonts w:cs="Arial"/>
        </w:rPr>
        <w:t>anderes</w:t>
      </w:r>
      <w:proofErr w:type="gramEnd"/>
      <w:r w:rsidRPr="00EA7CE7">
        <w:rPr>
          <w:rFonts w:cs="Arial"/>
        </w:rPr>
        <w:t xml:space="preserve"> bestimmt. Öffentlich</w:t>
      </w:r>
      <w:r>
        <w:rPr>
          <w:rFonts w:cs="Arial"/>
        </w:rPr>
        <w:t xml:space="preserve"> </w:t>
      </w:r>
      <w:r w:rsidRPr="00EA7CE7">
        <w:rPr>
          <w:rFonts w:cs="Arial"/>
        </w:rPr>
        <w:t>sind alle Veranstaltungen, die allgemein zugänglich sind oder</w:t>
      </w:r>
      <w:r>
        <w:rPr>
          <w:rFonts w:cs="Arial"/>
        </w:rPr>
        <w:t xml:space="preserve"> </w:t>
      </w:r>
      <w:r w:rsidRPr="00EA7CE7">
        <w:rPr>
          <w:rFonts w:cs="Arial"/>
        </w:rPr>
        <w:t>allgemein beworben werden.</w:t>
      </w:r>
    </w:p>
    <w:p w:rsidR="00EA7CE7" w:rsidRDefault="00EA7CE7" w:rsidP="00984BF5">
      <w:pPr>
        <w:rPr>
          <w:rFonts w:cs="Arial"/>
          <w:u w:val="single"/>
        </w:rPr>
      </w:pPr>
    </w:p>
    <w:p w:rsidR="00F92BD0" w:rsidRDefault="00F92BD0" w:rsidP="00984BF5">
      <w:pPr>
        <w:rPr>
          <w:rFonts w:cs="Arial"/>
          <w:b/>
          <w:u w:val="single"/>
        </w:rPr>
      </w:pPr>
    </w:p>
    <w:p w:rsidR="00F92BD0" w:rsidRDefault="00F92BD0" w:rsidP="00984BF5">
      <w:pPr>
        <w:rPr>
          <w:rFonts w:cs="Arial"/>
          <w:b/>
          <w:u w:val="single"/>
        </w:rPr>
      </w:pPr>
    </w:p>
    <w:p w:rsidR="00F92BD0" w:rsidRDefault="00F92BD0" w:rsidP="00984BF5">
      <w:pPr>
        <w:rPr>
          <w:rFonts w:cs="Arial"/>
          <w:b/>
          <w:u w:val="single"/>
        </w:rPr>
      </w:pPr>
    </w:p>
    <w:p w:rsidR="00984BF5" w:rsidRPr="00EA7CE7" w:rsidRDefault="00984BF5" w:rsidP="00984BF5">
      <w:pPr>
        <w:rPr>
          <w:rFonts w:cs="Arial"/>
          <w:b/>
          <w:u w:val="single"/>
        </w:rPr>
      </w:pPr>
      <w:r w:rsidRPr="00EA7CE7">
        <w:rPr>
          <w:rFonts w:cs="Arial"/>
          <w:b/>
          <w:u w:val="single"/>
        </w:rPr>
        <w:lastRenderedPageBreak/>
        <w:t xml:space="preserve">§ 7 Abs. 1 </w:t>
      </w:r>
      <w:proofErr w:type="spellStart"/>
      <w:r w:rsidRPr="00EA7CE7">
        <w:rPr>
          <w:rFonts w:cs="Arial"/>
          <w:b/>
          <w:u w:val="single"/>
        </w:rPr>
        <w:t>Oö</w:t>
      </w:r>
      <w:proofErr w:type="spellEnd"/>
      <w:r w:rsidRPr="00EA7CE7">
        <w:rPr>
          <w:rFonts w:cs="Arial"/>
          <w:b/>
          <w:u w:val="single"/>
        </w:rPr>
        <w:t>. Veranstaltungssicherheitsgesetz:</w:t>
      </w:r>
    </w:p>
    <w:p w:rsidR="00F1052A" w:rsidRPr="00E94B7F" w:rsidRDefault="00984BF5" w:rsidP="00984BF5">
      <w:pPr>
        <w:rPr>
          <w:rFonts w:cs="Arial"/>
        </w:rPr>
      </w:pPr>
      <w:r w:rsidRPr="00E94B7F">
        <w:rPr>
          <w:rFonts w:cs="Arial"/>
        </w:rPr>
        <w:t>Die Veranstalterin oder der Veranstalter hat die Durchführung einer Ve</w:t>
      </w:r>
      <w:r w:rsidR="00F1052A" w:rsidRPr="00E94B7F">
        <w:rPr>
          <w:rFonts w:cs="Arial"/>
        </w:rPr>
        <w:t xml:space="preserve">ranstaltung, die weder melde-, noch </w:t>
      </w:r>
      <w:r w:rsidRPr="00E94B7F">
        <w:rPr>
          <w:rFonts w:cs="Arial"/>
        </w:rPr>
        <w:t>bewilligungspflichtig ist, spätestens sechs Wochen vor ihrem Beginn der Gemeinde, in der die</w:t>
      </w:r>
      <w:r w:rsidR="00F1052A" w:rsidRPr="00E94B7F">
        <w:rPr>
          <w:rFonts w:cs="Arial"/>
        </w:rPr>
        <w:t xml:space="preserve"> </w:t>
      </w:r>
      <w:r w:rsidRPr="00E94B7F">
        <w:rPr>
          <w:rFonts w:cs="Arial"/>
        </w:rPr>
        <w:t xml:space="preserve">vorgesehene Veranstaltungsstätte liegt, schriftlich anzuzeigen. </w:t>
      </w:r>
    </w:p>
    <w:p w:rsidR="00984BF5" w:rsidRPr="00E94B7F" w:rsidRDefault="00984BF5" w:rsidP="00984BF5">
      <w:pPr>
        <w:rPr>
          <w:rFonts w:cs="Arial"/>
        </w:rPr>
      </w:pPr>
      <w:r w:rsidRPr="00E94B7F">
        <w:rPr>
          <w:rFonts w:cs="Arial"/>
        </w:rPr>
        <w:t>Sofern die Gemeinde nicht gemäß</w:t>
      </w:r>
      <w:r w:rsidR="00F1052A" w:rsidRPr="00E94B7F">
        <w:rPr>
          <w:rFonts w:cs="Arial"/>
        </w:rPr>
        <w:t xml:space="preserve"> </w:t>
      </w:r>
      <w:r w:rsidRPr="00E94B7F">
        <w:rPr>
          <w:rFonts w:cs="Arial"/>
        </w:rPr>
        <w:t>§14 Abs.1, Z. 1 zuständig ist, hat sie die Veranstaltungsanzeige unverzüglich an die Bezirksverwaltungsbehörde</w:t>
      </w:r>
      <w:r w:rsidR="00F1052A" w:rsidRPr="00E94B7F">
        <w:rPr>
          <w:rFonts w:cs="Arial"/>
        </w:rPr>
        <w:t xml:space="preserve"> </w:t>
      </w:r>
      <w:r w:rsidRPr="00E94B7F">
        <w:rPr>
          <w:rFonts w:cs="Arial"/>
        </w:rPr>
        <w:t>weiterzuleiten.</w:t>
      </w:r>
    </w:p>
    <w:p w:rsidR="00F1052A" w:rsidRPr="00E94B7F" w:rsidRDefault="00F1052A" w:rsidP="00984BF5">
      <w:pPr>
        <w:rPr>
          <w:rFonts w:cs="Arial"/>
        </w:rPr>
      </w:pPr>
    </w:p>
    <w:p w:rsidR="00984BF5" w:rsidRPr="00EA7CE7" w:rsidRDefault="00984BF5" w:rsidP="00984BF5">
      <w:pPr>
        <w:rPr>
          <w:rFonts w:cs="Arial"/>
          <w:b/>
          <w:u w:val="single"/>
        </w:rPr>
      </w:pPr>
      <w:r w:rsidRPr="00EA7CE7">
        <w:rPr>
          <w:rFonts w:cs="Arial"/>
          <w:b/>
          <w:u w:val="single"/>
        </w:rPr>
        <w:t xml:space="preserve">§ 7 Abs. 3 </w:t>
      </w:r>
      <w:proofErr w:type="spellStart"/>
      <w:r w:rsidRPr="00EA7CE7">
        <w:rPr>
          <w:rFonts w:cs="Arial"/>
          <w:b/>
          <w:u w:val="single"/>
        </w:rPr>
        <w:t>Oö</w:t>
      </w:r>
      <w:proofErr w:type="spellEnd"/>
      <w:r w:rsidRPr="00EA7CE7">
        <w:rPr>
          <w:rFonts w:cs="Arial"/>
          <w:b/>
          <w:u w:val="single"/>
        </w:rPr>
        <w:t>. Veranstaltungssicherheitsgesetz:</w:t>
      </w:r>
    </w:p>
    <w:p w:rsidR="00984BF5" w:rsidRPr="00E94B7F" w:rsidRDefault="00984BF5" w:rsidP="00984BF5">
      <w:pPr>
        <w:rPr>
          <w:rFonts w:cs="Arial"/>
        </w:rPr>
      </w:pPr>
      <w:r w:rsidRPr="00E94B7F">
        <w:rPr>
          <w:rFonts w:cs="Arial"/>
        </w:rPr>
        <w:t>Die Behörde hat mit Bescheid über die Verordnung gem. §</w:t>
      </w:r>
      <w:r w:rsidR="00F1052A" w:rsidRPr="00E94B7F">
        <w:rPr>
          <w:rFonts w:cs="Arial"/>
        </w:rPr>
        <w:t xml:space="preserve"> </w:t>
      </w:r>
      <w:r w:rsidRPr="00E94B7F">
        <w:rPr>
          <w:rFonts w:cs="Arial"/>
        </w:rPr>
        <w:t>4 Abs. 3 hinausgehende Auflagen, Bedingungen</w:t>
      </w:r>
      <w:r w:rsidR="00F1052A" w:rsidRPr="00E94B7F">
        <w:rPr>
          <w:rFonts w:cs="Arial"/>
        </w:rPr>
        <w:t xml:space="preserve"> </w:t>
      </w:r>
      <w:r w:rsidRPr="00E94B7F">
        <w:rPr>
          <w:rFonts w:cs="Arial"/>
        </w:rPr>
        <w:t>und Befristungen vorzuschreiben, soweit dies erforderlich ist, um eine ordnungsgemäße</w:t>
      </w:r>
      <w:r w:rsidR="00F1052A" w:rsidRPr="00E94B7F">
        <w:rPr>
          <w:rFonts w:cs="Arial"/>
        </w:rPr>
        <w:t xml:space="preserve"> </w:t>
      </w:r>
      <w:r w:rsidRPr="00E94B7F">
        <w:rPr>
          <w:rFonts w:cs="Arial"/>
        </w:rPr>
        <w:t>Durchführung der Veranstaltung zu gewährleisten.</w:t>
      </w:r>
    </w:p>
    <w:p w:rsidR="00F1052A" w:rsidRPr="00E94B7F" w:rsidRDefault="00F1052A" w:rsidP="00984BF5">
      <w:pPr>
        <w:rPr>
          <w:rFonts w:cs="Arial"/>
        </w:rPr>
      </w:pPr>
    </w:p>
    <w:p w:rsidR="00984BF5" w:rsidRPr="00EA7CE7" w:rsidRDefault="00984BF5" w:rsidP="00984BF5">
      <w:pPr>
        <w:rPr>
          <w:rFonts w:cs="Arial"/>
          <w:b/>
          <w:u w:val="single"/>
        </w:rPr>
      </w:pPr>
      <w:r w:rsidRPr="00EA7CE7">
        <w:rPr>
          <w:rFonts w:cs="Arial"/>
          <w:b/>
          <w:u w:val="single"/>
        </w:rPr>
        <w:t xml:space="preserve">§ 14. Abs. 1 </w:t>
      </w:r>
      <w:proofErr w:type="spellStart"/>
      <w:r w:rsidRPr="00EA7CE7">
        <w:rPr>
          <w:rFonts w:cs="Arial"/>
          <w:b/>
          <w:u w:val="single"/>
        </w:rPr>
        <w:t>Oö</w:t>
      </w:r>
      <w:proofErr w:type="spellEnd"/>
      <w:r w:rsidRPr="00EA7CE7">
        <w:rPr>
          <w:rFonts w:cs="Arial"/>
          <w:b/>
          <w:u w:val="single"/>
        </w:rPr>
        <w:t>. Veranstaltungssicherheitsgesetz:</w:t>
      </w:r>
    </w:p>
    <w:p w:rsidR="00984BF5" w:rsidRPr="00E94B7F" w:rsidRDefault="00984BF5" w:rsidP="00984BF5">
      <w:pPr>
        <w:rPr>
          <w:rFonts w:cs="Arial"/>
        </w:rPr>
      </w:pPr>
      <w:r w:rsidRPr="00E94B7F">
        <w:rPr>
          <w:rFonts w:cs="Arial"/>
        </w:rPr>
        <w:t>Zur Wahrnehmung der behördlichen Aufgaben ist zuständig:</w:t>
      </w:r>
    </w:p>
    <w:p w:rsidR="00F1052A" w:rsidRDefault="00F1052A" w:rsidP="00F1052A">
      <w:pPr>
        <w:numPr>
          <w:ilvl w:val="0"/>
          <w:numId w:val="10"/>
        </w:numPr>
        <w:rPr>
          <w:rFonts w:cs="Arial"/>
        </w:rPr>
      </w:pPr>
      <w:r w:rsidRPr="00E94B7F">
        <w:rPr>
          <w:rFonts w:cs="Arial"/>
        </w:rPr>
        <w:t xml:space="preserve">die Gemeinde für Veranstaltungen in und die Bewilligung von Veranstaltungsstätten mit einem Gesamtfassungsvermögen bis zu 2.000 Personen, sofern nicht Z. 2 und 3 etwas </w:t>
      </w:r>
      <w:proofErr w:type="gramStart"/>
      <w:r w:rsidRPr="00F1052A">
        <w:rPr>
          <w:rFonts w:cs="Arial"/>
        </w:rPr>
        <w:t>anderes</w:t>
      </w:r>
      <w:proofErr w:type="gramEnd"/>
      <w:r w:rsidRPr="00F1052A">
        <w:rPr>
          <w:rFonts w:cs="Arial"/>
        </w:rPr>
        <w:t xml:space="preserve"> bestimmen;</w:t>
      </w:r>
      <w:r>
        <w:rPr>
          <w:rFonts w:cs="Arial"/>
        </w:rPr>
        <w:t xml:space="preserve"> </w:t>
      </w:r>
    </w:p>
    <w:p w:rsidR="00F1052A" w:rsidRPr="00F1052A" w:rsidRDefault="00F1052A" w:rsidP="00F1052A">
      <w:pPr>
        <w:numPr>
          <w:ilvl w:val="0"/>
          <w:numId w:val="10"/>
        </w:numPr>
        <w:rPr>
          <w:rFonts w:cs="Arial"/>
        </w:rPr>
      </w:pPr>
      <w:r w:rsidRPr="00F1052A">
        <w:rPr>
          <w:rFonts w:cs="Arial"/>
        </w:rPr>
        <w:t>die Bezirksverwaltungsbehörde</w:t>
      </w:r>
    </w:p>
    <w:p w:rsidR="00F1052A" w:rsidRPr="00F1052A" w:rsidRDefault="00F1052A" w:rsidP="00F1052A">
      <w:pPr>
        <w:numPr>
          <w:ilvl w:val="1"/>
          <w:numId w:val="10"/>
        </w:numPr>
        <w:rPr>
          <w:rFonts w:cs="Arial"/>
        </w:rPr>
      </w:pPr>
      <w:r w:rsidRPr="00F1052A">
        <w:rPr>
          <w:rFonts w:cs="Arial"/>
        </w:rPr>
        <w:t>für Veranstaltungen, die sich über zwei oder mehrere</w:t>
      </w:r>
      <w:r>
        <w:rPr>
          <w:rFonts w:cs="Arial"/>
        </w:rPr>
        <w:t xml:space="preserve"> </w:t>
      </w:r>
      <w:r w:rsidRPr="00F1052A">
        <w:rPr>
          <w:rFonts w:cs="Arial"/>
        </w:rPr>
        <w:t>Gemeindegebiete des Bezirks erstrecken;</w:t>
      </w:r>
    </w:p>
    <w:p w:rsidR="00F1052A" w:rsidRPr="00F1052A" w:rsidRDefault="00F1052A" w:rsidP="00F1052A">
      <w:pPr>
        <w:numPr>
          <w:ilvl w:val="1"/>
          <w:numId w:val="10"/>
        </w:numPr>
        <w:rPr>
          <w:rFonts w:cs="Arial"/>
        </w:rPr>
      </w:pPr>
      <w:r w:rsidRPr="00F1052A">
        <w:rPr>
          <w:rFonts w:cs="Arial"/>
        </w:rPr>
        <w:t>für Veranstaltungen in und die Bewilligung von</w:t>
      </w:r>
      <w:r>
        <w:rPr>
          <w:rFonts w:cs="Arial"/>
        </w:rPr>
        <w:t xml:space="preserve"> </w:t>
      </w:r>
      <w:r w:rsidRPr="00F1052A">
        <w:rPr>
          <w:rFonts w:cs="Arial"/>
        </w:rPr>
        <w:t>Veranstaltungsstätten mit einem Gesamtfassungsvermögen ab 2.000</w:t>
      </w:r>
      <w:r>
        <w:rPr>
          <w:rFonts w:cs="Arial"/>
        </w:rPr>
        <w:t xml:space="preserve"> </w:t>
      </w:r>
      <w:r w:rsidRPr="00F1052A">
        <w:rPr>
          <w:rFonts w:cs="Arial"/>
        </w:rPr>
        <w:t>Personen;</w:t>
      </w:r>
    </w:p>
    <w:p w:rsidR="00F1052A" w:rsidRDefault="00F1052A" w:rsidP="00F1052A">
      <w:pPr>
        <w:numPr>
          <w:ilvl w:val="0"/>
          <w:numId w:val="10"/>
        </w:numPr>
        <w:rPr>
          <w:rFonts w:cs="Arial"/>
        </w:rPr>
      </w:pPr>
      <w:r w:rsidRPr="00F1052A">
        <w:rPr>
          <w:rFonts w:cs="Arial"/>
        </w:rPr>
        <w:t>die Landesregierung</w:t>
      </w:r>
    </w:p>
    <w:p w:rsidR="00F1052A" w:rsidRPr="00F1052A" w:rsidRDefault="00F1052A" w:rsidP="00F1052A">
      <w:pPr>
        <w:numPr>
          <w:ilvl w:val="1"/>
          <w:numId w:val="10"/>
        </w:numPr>
        <w:rPr>
          <w:rFonts w:cs="Arial"/>
        </w:rPr>
      </w:pPr>
      <w:r w:rsidRPr="00F1052A">
        <w:rPr>
          <w:rFonts w:cs="Arial"/>
        </w:rPr>
        <w:t xml:space="preserve">für </w:t>
      </w:r>
      <w:r>
        <w:rPr>
          <w:rFonts w:cs="Arial"/>
        </w:rPr>
        <w:t>Veranstaltungen und die Bewilligung von Veranstaltungsstätten, die sich über zwei oder mehrere politische Bezirke erstrecken</w:t>
      </w:r>
      <w:r w:rsidRPr="00F1052A">
        <w:rPr>
          <w:rFonts w:cs="Arial"/>
        </w:rPr>
        <w:t>;</w:t>
      </w:r>
    </w:p>
    <w:p w:rsidR="00F1052A" w:rsidRPr="00F1052A" w:rsidRDefault="00F1052A" w:rsidP="00F1052A">
      <w:pPr>
        <w:numPr>
          <w:ilvl w:val="1"/>
          <w:numId w:val="10"/>
        </w:numPr>
        <w:rPr>
          <w:rFonts w:cs="Arial"/>
        </w:rPr>
      </w:pPr>
      <w:r w:rsidRPr="00F1052A">
        <w:rPr>
          <w:rFonts w:cs="Arial"/>
        </w:rPr>
        <w:t xml:space="preserve">für Veranstaltungen </w:t>
      </w:r>
      <w:r>
        <w:rPr>
          <w:rFonts w:cs="Arial"/>
        </w:rPr>
        <w:t>im Tourneebetrieb</w:t>
      </w:r>
      <w:r w:rsidRPr="00F1052A">
        <w:rPr>
          <w:rFonts w:cs="Arial"/>
        </w:rPr>
        <w:t>;</w:t>
      </w:r>
    </w:p>
    <w:p w:rsidR="00F1052A" w:rsidRDefault="00F1052A" w:rsidP="00984BF5">
      <w:pPr>
        <w:rPr>
          <w:rFonts w:cs="Arial"/>
        </w:rPr>
      </w:pPr>
    </w:p>
    <w:p w:rsidR="00EA7CE7" w:rsidRPr="002840C5" w:rsidRDefault="00EA7CE7" w:rsidP="00984BF5">
      <w:pPr>
        <w:rPr>
          <w:rFonts w:cs="Arial"/>
          <w:b/>
        </w:rPr>
      </w:pPr>
      <w:r w:rsidRPr="002840C5">
        <w:rPr>
          <w:rFonts w:cs="Arial"/>
          <w:b/>
        </w:rPr>
        <w:t xml:space="preserve">Aufgrund der Anzeige der </w:t>
      </w:r>
      <w:proofErr w:type="spellStart"/>
      <w:r w:rsidRPr="002840C5">
        <w:rPr>
          <w:rFonts w:cs="Arial"/>
          <w:b/>
        </w:rPr>
        <w:t>ggst</w:t>
      </w:r>
      <w:proofErr w:type="spellEnd"/>
      <w:r w:rsidRPr="002840C5">
        <w:rPr>
          <w:rFonts w:cs="Arial"/>
          <w:b/>
        </w:rPr>
        <w:t>. Veranstaltung</w:t>
      </w:r>
      <w:r w:rsidR="00957B25" w:rsidRPr="002840C5">
        <w:rPr>
          <w:rFonts w:cs="Arial"/>
          <w:b/>
        </w:rPr>
        <w:t>en</w:t>
      </w:r>
      <w:r w:rsidRPr="002840C5">
        <w:rPr>
          <w:rFonts w:cs="Arial"/>
          <w:b/>
        </w:rPr>
        <w:t xml:space="preserve"> wurden die grundsätzlichen Voraussetzungen für die Durchführung geprüft und als erfüllt erachtet. Insbesondere handelt es sich </w:t>
      </w:r>
      <w:r w:rsidR="007511FC" w:rsidRPr="002840C5">
        <w:rPr>
          <w:rFonts w:cs="Arial"/>
          <w:b/>
        </w:rPr>
        <w:t xml:space="preserve">um </w:t>
      </w:r>
      <w:r w:rsidRPr="002840C5">
        <w:rPr>
          <w:rFonts w:cs="Arial"/>
          <w:b/>
        </w:rPr>
        <w:t>Veranstaltung</w:t>
      </w:r>
      <w:r w:rsidR="00957B25" w:rsidRPr="002840C5">
        <w:rPr>
          <w:rFonts w:cs="Arial"/>
          <w:b/>
        </w:rPr>
        <w:t>en</w:t>
      </w:r>
      <w:r w:rsidRPr="002840C5">
        <w:rPr>
          <w:rFonts w:cs="Arial"/>
          <w:b/>
        </w:rPr>
        <w:t xml:space="preserve">, die bereits seit mehreren Jahren </w:t>
      </w:r>
      <w:r w:rsidR="007511FC" w:rsidRPr="002840C5">
        <w:rPr>
          <w:rFonts w:cs="Arial"/>
          <w:b/>
        </w:rPr>
        <w:t>zufriedenstellend durchgeführt wurde</w:t>
      </w:r>
      <w:r w:rsidR="00957B25" w:rsidRPr="002840C5">
        <w:rPr>
          <w:rFonts w:cs="Arial"/>
          <w:b/>
        </w:rPr>
        <w:t>n</w:t>
      </w:r>
      <w:r w:rsidR="007511FC" w:rsidRPr="002840C5">
        <w:rPr>
          <w:rFonts w:cs="Arial"/>
          <w:b/>
        </w:rPr>
        <w:t xml:space="preserve"> und in gleicher Art mit den gleichen Veranstaltungsmitteln auch dieses Mal durchgeführt </w:t>
      </w:r>
      <w:r w:rsidR="00957B25" w:rsidRPr="002840C5">
        <w:rPr>
          <w:rFonts w:cs="Arial"/>
          <w:b/>
        </w:rPr>
        <w:t>werden</w:t>
      </w:r>
      <w:r w:rsidR="007511FC" w:rsidRPr="002840C5">
        <w:rPr>
          <w:rFonts w:cs="Arial"/>
          <w:b/>
        </w:rPr>
        <w:t xml:space="preserve">. </w:t>
      </w:r>
    </w:p>
    <w:p w:rsidR="00EA7CE7" w:rsidRPr="002840C5" w:rsidRDefault="00EA7CE7" w:rsidP="00984BF5">
      <w:pPr>
        <w:rPr>
          <w:rFonts w:cs="Arial"/>
          <w:b/>
        </w:rPr>
      </w:pPr>
    </w:p>
    <w:p w:rsidR="00DA245E" w:rsidRDefault="00DA245E" w:rsidP="00DA245E">
      <w:pPr>
        <w:rPr>
          <w:rFonts w:cs="Arial"/>
        </w:rPr>
      </w:pPr>
      <w:r w:rsidRPr="002840C5">
        <w:rPr>
          <w:rFonts w:cs="Arial"/>
          <w:b/>
        </w:rPr>
        <w:t xml:space="preserve">Die über die im Gesetz und der Verordnung gem. § 4 Abs. 3 </w:t>
      </w:r>
      <w:proofErr w:type="spellStart"/>
      <w:r w:rsidRPr="002840C5">
        <w:rPr>
          <w:rFonts w:cs="Arial"/>
          <w:b/>
        </w:rPr>
        <w:t>leg.cit</w:t>
      </w:r>
      <w:proofErr w:type="spellEnd"/>
      <w:r w:rsidRPr="002840C5">
        <w:rPr>
          <w:rFonts w:cs="Arial"/>
          <w:b/>
        </w:rPr>
        <w:t xml:space="preserve">. hinausgehenden Auflagen, Bedingungen und Befristungen waren </w:t>
      </w:r>
      <w:r w:rsidR="00935F07" w:rsidRPr="002840C5">
        <w:rPr>
          <w:rFonts w:cs="Arial"/>
          <w:b/>
        </w:rPr>
        <w:t xml:space="preserve">aber zusätzlich </w:t>
      </w:r>
      <w:r w:rsidRPr="002840C5">
        <w:rPr>
          <w:rFonts w:cs="Arial"/>
          <w:b/>
        </w:rPr>
        <w:t>erforderlich, um eine ordnungsgemäße Durchführung im Interesse der Sicherheit der Veranstaltungsbesucher, der Nachbarn und der Umwelt zu gewährleisten</w:t>
      </w:r>
      <w:r>
        <w:rPr>
          <w:rFonts w:cs="Arial"/>
        </w:rPr>
        <w:t>.</w:t>
      </w:r>
    </w:p>
    <w:p w:rsidR="00FE2788" w:rsidRDefault="00FE2788" w:rsidP="00221E7B">
      <w:pPr>
        <w:rPr>
          <w:rFonts w:cs="Arial"/>
          <w:u w:val="single"/>
        </w:rPr>
      </w:pPr>
    </w:p>
    <w:p w:rsidR="00221E7B" w:rsidRPr="00DA245E" w:rsidRDefault="00FE2788" w:rsidP="00221E7B">
      <w:pPr>
        <w:rPr>
          <w:rFonts w:cs="Arial"/>
          <w:b/>
        </w:rPr>
      </w:pPr>
      <w:r w:rsidRPr="00DA245E">
        <w:rPr>
          <w:rFonts w:cs="Arial"/>
          <w:b/>
          <w:u w:val="single"/>
        </w:rPr>
        <w:t>z</w:t>
      </w:r>
      <w:r w:rsidR="00221E7B" w:rsidRPr="00DA245E">
        <w:rPr>
          <w:rFonts w:cs="Arial"/>
          <w:b/>
          <w:u w:val="single"/>
        </w:rPr>
        <w:t>u II.:</w:t>
      </w:r>
    </w:p>
    <w:p w:rsidR="00221E7B" w:rsidRDefault="00221E7B" w:rsidP="00221E7B">
      <w:pPr>
        <w:rPr>
          <w:rFonts w:cs="Arial"/>
        </w:rPr>
      </w:pPr>
      <w:r>
        <w:rPr>
          <w:rFonts w:cs="Arial"/>
        </w:rPr>
        <w:t>Die vorgeschriebenen Gebühren sind in den angeführten gesetzlichen Bestimmungen begründet.</w:t>
      </w:r>
    </w:p>
    <w:p w:rsidR="00221E7B" w:rsidRDefault="00221E7B" w:rsidP="00221E7B">
      <w:pPr>
        <w:rPr>
          <w:rFonts w:cs="Arial"/>
        </w:rPr>
      </w:pPr>
    </w:p>
    <w:p w:rsidR="007511FC" w:rsidRDefault="007511FC" w:rsidP="00221E7B">
      <w:pPr>
        <w:rPr>
          <w:rFonts w:cs="Arial"/>
        </w:rPr>
      </w:pPr>
    </w:p>
    <w:p w:rsidR="00221E7B" w:rsidRDefault="00221E7B" w:rsidP="00221E7B">
      <w:pPr>
        <w:rPr>
          <w:rFonts w:cs="Arial"/>
        </w:rPr>
      </w:pPr>
    </w:p>
    <w:p w:rsidR="00221E7B" w:rsidRDefault="00221E7B" w:rsidP="00DA245E">
      <w:pPr>
        <w:jc w:val="center"/>
        <w:rPr>
          <w:rFonts w:cs="Arial"/>
        </w:rPr>
      </w:pPr>
      <w:r w:rsidRPr="00DA245E">
        <w:rPr>
          <w:rFonts w:cs="Arial"/>
          <w:b/>
          <w:sz w:val="28"/>
          <w:szCs w:val="28"/>
          <w:u w:val="single"/>
        </w:rPr>
        <w:t>R</w:t>
      </w:r>
      <w:r w:rsidR="00DA245E">
        <w:rPr>
          <w:rFonts w:cs="Arial"/>
          <w:b/>
          <w:sz w:val="28"/>
          <w:szCs w:val="28"/>
          <w:u w:val="single"/>
        </w:rPr>
        <w:t xml:space="preserve"> </w:t>
      </w:r>
      <w:r w:rsidRPr="00DA245E">
        <w:rPr>
          <w:rFonts w:cs="Arial"/>
          <w:b/>
          <w:sz w:val="28"/>
          <w:szCs w:val="28"/>
          <w:u w:val="single"/>
        </w:rPr>
        <w:t>e</w:t>
      </w:r>
      <w:r w:rsidR="00DA245E">
        <w:rPr>
          <w:rFonts w:cs="Arial"/>
          <w:b/>
          <w:sz w:val="28"/>
          <w:szCs w:val="28"/>
          <w:u w:val="single"/>
        </w:rPr>
        <w:t xml:space="preserve"> </w:t>
      </w:r>
      <w:r w:rsidRPr="00DA245E">
        <w:rPr>
          <w:rFonts w:cs="Arial"/>
          <w:b/>
          <w:sz w:val="28"/>
          <w:szCs w:val="28"/>
          <w:u w:val="single"/>
        </w:rPr>
        <w:t>c</w:t>
      </w:r>
      <w:r w:rsidR="00DA245E">
        <w:rPr>
          <w:rFonts w:cs="Arial"/>
          <w:b/>
          <w:sz w:val="28"/>
          <w:szCs w:val="28"/>
          <w:u w:val="single"/>
        </w:rPr>
        <w:t xml:space="preserve"> </w:t>
      </w:r>
      <w:r w:rsidRPr="00DA245E">
        <w:rPr>
          <w:rFonts w:cs="Arial"/>
          <w:b/>
          <w:sz w:val="28"/>
          <w:szCs w:val="28"/>
          <w:u w:val="single"/>
        </w:rPr>
        <w:t>h</w:t>
      </w:r>
      <w:r w:rsidR="00DA245E">
        <w:rPr>
          <w:rFonts w:cs="Arial"/>
          <w:b/>
          <w:sz w:val="28"/>
          <w:szCs w:val="28"/>
          <w:u w:val="single"/>
        </w:rPr>
        <w:t xml:space="preserve"> </w:t>
      </w:r>
      <w:r w:rsidRPr="00DA245E">
        <w:rPr>
          <w:rFonts w:cs="Arial"/>
          <w:b/>
          <w:sz w:val="28"/>
          <w:szCs w:val="28"/>
          <w:u w:val="single"/>
        </w:rPr>
        <w:t>t</w:t>
      </w:r>
      <w:r w:rsidR="00DA245E">
        <w:rPr>
          <w:rFonts w:cs="Arial"/>
          <w:b/>
          <w:sz w:val="28"/>
          <w:szCs w:val="28"/>
          <w:u w:val="single"/>
        </w:rPr>
        <w:t xml:space="preserve"> </w:t>
      </w:r>
      <w:r w:rsidRPr="00DA245E">
        <w:rPr>
          <w:rFonts w:cs="Arial"/>
          <w:b/>
          <w:sz w:val="28"/>
          <w:szCs w:val="28"/>
          <w:u w:val="single"/>
        </w:rPr>
        <w:t>s</w:t>
      </w:r>
      <w:r w:rsidR="00DA245E">
        <w:rPr>
          <w:rFonts w:cs="Arial"/>
          <w:b/>
          <w:sz w:val="28"/>
          <w:szCs w:val="28"/>
          <w:u w:val="single"/>
        </w:rPr>
        <w:t xml:space="preserve"> </w:t>
      </w:r>
      <w:r w:rsidRPr="00DA245E">
        <w:rPr>
          <w:rFonts w:cs="Arial"/>
          <w:b/>
          <w:sz w:val="28"/>
          <w:szCs w:val="28"/>
          <w:u w:val="single"/>
        </w:rPr>
        <w:t>m</w:t>
      </w:r>
      <w:r w:rsidR="00DA245E">
        <w:rPr>
          <w:rFonts w:cs="Arial"/>
          <w:b/>
          <w:sz w:val="28"/>
          <w:szCs w:val="28"/>
          <w:u w:val="single"/>
        </w:rPr>
        <w:t xml:space="preserve"> </w:t>
      </w:r>
      <w:r w:rsidRPr="00DA245E">
        <w:rPr>
          <w:rFonts w:cs="Arial"/>
          <w:b/>
          <w:sz w:val="28"/>
          <w:szCs w:val="28"/>
          <w:u w:val="single"/>
        </w:rPr>
        <w:t>i</w:t>
      </w:r>
      <w:r w:rsidR="00DA245E">
        <w:rPr>
          <w:rFonts w:cs="Arial"/>
          <w:b/>
          <w:sz w:val="28"/>
          <w:szCs w:val="28"/>
          <w:u w:val="single"/>
        </w:rPr>
        <w:t xml:space="preserve"> </w:t>
      </w:r>
      <w:r w:rsidRPr="00DA245E">
        <w:rPr>
          <w:rFonts w:cs="Arial"/>
          <w:b/>
          <w:sz w:val="28"/>
          <w:szCs w:val="28"/>
          <w:u w:val="single"/>
        </w:rPr>
        <w:t>t</w:t>
      </w:r>
      <w:r w:rsidR="00DA245E">
        <w:rPr>
          <w:rFonts w:cs="Arial"/>
          <w:b/>
          <w:sz w:val="28"/>
          <w:szCs w:val="28"/>
          <w:u w:val="single"/>
        </w:rPr>
        <w:t xml:space="preserve"> </w:t>
      </w:r>
      <w:proofErr w:type="spellStart"/>
      <w:r w:rsidRPr="00DA245E">
        <w:rPr>
          <w:rFonts w:cs="Arial"/>
          <w:b/>
          <w:sz w:val="28"/>
          <w:szCs w:val="28"/>
          <w:u w:val="single"/>
        </w:rPr>
        <w:t>t</w:t>
      </w:r>
      <w:proofErr w:type="spellEnd"/>
      <w:r w:rsidR="00DA245E">
        <w:rPr>
          <w:rFonts w:cs="Arial"/>
          <w:b/>
          <w:sz w:val="28"/>
          <w:szCs w:val="28"/>
          <w:u w:val="single"/>
        </w:rPr>
        <w:t xml:space="preserve"> </w:t>
      </w:r>
      <w:r w:rsidRPr="00DA245E">
        <w:rPr>
          <w:rFonts w:cs="Arial"/>
          <w:b/>
          <w:sz w:val="28"/>
          <w:szCs w:val="28"/>
          <w:u w:val="single"/>
        </w:rPr>
        <w:t>e</w:t>
      </w:r>
      <w:r w:rsidR="00DA245E">
        <w:rPr>
          <w:rFonts w:cs="Arial"/>
          <w:b/>
          <w:sz w:val="28"/>
          <w:szCs w:val="28"/>
          <w:u w:val="single"/>
        </w:rPr>
        <w:t xml:space="preserve"> </w:t>
      </w:r>
      <w:r w:rsidRPr="00DA245E">
        <w:rPr>
          <w:rFonts w:cs="Arial"/>
          <w:b/>
          <w:sz w:val="28"/>
          <w:szCs w:val="28"/>
          <w:u w:val="single"/>
        </w:rPr>
        <w:t>l</w:t>
      </w:r>
      <w:r w:rsidR="00DA245E">
        <w:rPr>
          <w:rFonts w:cs="Arial"/>
          <w:b/>
          <w:sz w:val="28"/>
          <w:szCs w:val="28"/>
          <w:u w:val="single"/>
        </w:rPr>
        <w:t xml:space="preserve"> </w:t>
      </w:r>
      <w:r w:rsidRPr="00DA245E">
        <w:rPr>
          <w:rFonts w:cs="Arial"/>
          <w:b/>
          <w:sz w:val="28"/>
          <w:szCs w:val="28"/>
          <w:u w:val="single"/>
        </w:rPr>
        <w:t>b</w:t>
      </w:r>
      <w:r w:rsidR="00DA245E">
        <w:rPr>
          <w:rFonts w:cs="Arial"/>
          <w:b/>
          <w:sz w:val="28"/>
          <w:szCs w:val="28"/>
          <w:u w:val="single"/>
        </w:rPr>
        <w:t xml:space="preserve"> </w:t>
      </w:r>
      <w:r w:rsidRPr="00DA245E">
        <w:rPr>
          <w:rFonts w:cs="Arial"/>
          <w:b/>
          <w:sz w:val="28"/>
          <w:szCs w:val="28"/>
          <w:u w:val="single"/>
        </w:rPr>
        <w:t>e</w:t>
      </w:r>
      <w:r w:rsidR="00DA245E">
        <w:rPr>
          <w:rFonts w:cs="Arial"/>
          <w:b/>
          <w:sz w:val="28"/>
          <w:szCs w:val="28"/>
          <w:u w:val="single"/>
        </w:rPr>
        <w:t xml:space="preserve"> </w:t>
      </w:r>
      <w:r w:rsidRPr="00DA245E">
        <w:rPr>
          <w:rFonts w:cs="Arial"/>
          <w:b/>
          <w:sz w:val="28"/>
          <w:szCs w:val="28"/>
          <w:u w:val="single"/>
        </w:rPr>
        <w:t>l</w:t>
      </w:r>
      <w:r w:rsidR="00DA245E">
        <w:rPr>
          <w:rFonts w:cs="Arial"/>
          <w:b/>
          <w:sz w:val="28"/>
          <w:szCs w:val="28"/>
          <w:u w:val="single"/>
        </w:rPr>
        <w:t xml:space="preserve"> </w:t>
      </w:r>
      <w:r w:rsidRPr="00DA245E">
        <w:rPr>
          <w:rFonts w:cs="Arial"/>
          <w:b/>
          <w:sz w:val="28"/>
          <w:szCs w:val="28"/>
          <w:u w:val="single"/>
        </w:rPr>
        <w:t>e</w:t>
      </w:r>
      <w:r w:rsidR="00DA245E">
        <w:rPr>
          <w:rFonts w:cs="Arial"/>
          <w:b/>
          <w:sz w:val="28"/>
          <w:szCs w:val="28"/>
          <w:u w:val="single"/>
        </w:rPr>
        <w:t xml:space="preserve"> </w:t>
      </w:r>
      <w:r w:rsidRPr="00DA245E">
        <w:rPr>
          <w:rFonts w:cs="Arial"/>
          <w:b/>
          <w:sz w:val="28"/>
          <w:szCs w:val="28"/>
          <w:u w:val="single"/>
        </w:rPr>
        <w:t>h</w:t>
      </w:r>
      <w:r w:rsidR="00DA245E">
        <w:rPr>
          <w:rFonts w:cs="Arial"/>
          <w:b/>
          <w:sz w:val="28"/>
          <w:szCs w:val="28"/>
          <w:u w:val="single"/>
        </w:rPr>
        <w:t xml:space="preserve"> </w:t>
      </w:r>
      <w:r w:rsidRPr="00DA245E">
        <w:rPr>
          <w:rFonts w:cs="Arial"/>
          <w:b/>
          <w:sz w:val="28"/>
          <w:szCs w:val="28"/>
          <w:u w:val="single"/>
        </w:rPr>
        <w:t>r</w:t>
      </w:r>
      <w:r w:rsidR="00DA245E">
        <w:rPr>
          <w:rFonts w:cs="Arial"/>
          <w:b/>
          <w:sz w:val="28"/>
          <w:szCs w:val="28"/>
          <w:u w:val="single"/>
        </w:rPr>
        <w:t xml:space="preserve"> </w:t>
      </w:r>
      <w:r w:rsidRPr="00DA245E">
        <w:rPr>
          <w:rFonts w:cs="Arial"/>
          <w:b/>
          <w:sz w:val="28"/>
          <w:szCs w:val="28"/>
          <w:u w:val="single"/>
        </w:rPr>
        <w:t>u</w:t>
      </w:r>
      <w:r w:rsidR="00DA245E">
        <w:rPr>
          <w:rFonts w:cs="Arial"/>
          <w:b/>
          <w:sz w:val="28"/>
          <w:szCs w:val="28"/>
          <w:u w:val="single"/>
        </w:rPr>
        <w:t xml:space="preserve"> </w:t>
      </w:r>
      <w:r w:rsidRPr="00DA245E">
        <w:rPr>
          <w:rFonts w:cs="Arial"/>
          <w:b/>
          <w:sz w:val="28"/>
          <w:szCs w:val="28"/>
          <w:u w:val="single"/>
        </w:rPr>
        <w:t>n</w:t>
      </w:r>
      <w:r w:rsidR="00DA245E">
        <w:rPr>
          <w:rFonts w:cs="Arial"/>
          <w:b/>
          <w:sz w:val="28"/>
          <w:szCs w:val="28"/>
          <w:u w:val="single"/>
        </w:rPr>
        <w:t xml:space="preserve"> </w:t>
      </w:r>
      <w:proofErr w:type="gramStart"/>
      <w:r w:rsidRPr="00DA245E">
        <w:rPr>
          <w:rFonts w:cs="Arial"/>
          <w:b/>
          <w:sz w:val="28"/>
          <w:szCs w:val="28"/>
          <w:u w:val="single"/>
        </w:rPr>
        <w:t>g</w:t>
      </w:r>
      <w:r w:rsidR="00DA245E">
        <w:rPr>
          <w:rFonts w:cs="Arial"/>
          <w:b/>
          <w:sz w:val="28"/>
          <w:szCs w:val="28"/>
          <w:u w:val="single"/>
        </w:rPr>
        <w:t xml:space="preserve"> </w:t>
      </w:r>
      <w:r w:rsidRPr="00DA245E">
        <w:rPr>
          <w:rFonts w:cs="Arial"/>
          <w:b/>
          <w:sz w:val="28"/>
          <w:szCs w:val="28"/>
          <w:u w:val="single"/>
        </w:rPr>
        <w:t>:</w:t>
      </w:r>
      <w:proofErr w:type="gramEnd"/>
      <w:r w:rsidRPr="00DA245E">
        <w:rPr>
          <w:rFonts w:cs="Arial"/>
          <w:b/>
          <w:sz w:val="28"/>
          <w:szCs w:val="28"/>
        </w:rPr>
        <w:t xml:space="preserve"> </w:t>
      </w:r>
      <w:r>
        <w:rPr>
          <w:rFonts w:cs="Arial"/>
        </w:rPr>
        <w:t xml:space="preserve"> </w:t>
      </w:r>
    </w:p>
    <w:p w:rsidR="00DA245E" w:rsidRDefault="00DA245E" w:rsidP="00DA245E">
      <w:pPr>
        <w:jc w:val="center"/>
        <w:rPr>
          <w:rFonts w:cs="Arial"/>
          <w:u w:val="single"/>
        </w:rPr>
      </w:pPr>
    </w:p>
    <w:p w:rsidR="007E403A" w:rsidRDefault="007E403A" w:rsidP="00DA245E">
      <w:pPr>
        <w:keepLines/>
        <w:rPr>
          <w:b/>
          <w:u w:val="single"/>
        </w:rPr>
      </w:pPr>
    </w:p>
    <w:p w:rsidR="00A248CF" w:rsidRPr="00A248CF" w:rsidRDefault="00A248CF" w:rsidP="00A248CF">
      <w:pPr>
        <w:jc w:val="both"/>
        <w:rPr>
          <w:rFonts w:cs="Arial"/>
          <w:szCs w:val="22"/>
        </w:rPr>
      </w:pPr>
      <w:r w:rsidRPr="00A248CF">
        <w:rPr>
          <w:rFonts w:cs="Arial"/>
          <w:szCs w:val="22"/>
        </w:rPr>
        <w:t xml:space="preserve">Gegen diesen Bescheid können Sie </w:t>
      </w:r>
      <w:r w:rsidRPr="00A248CF">
        <w:rPr>
          <w:rFonts w:cs="Arial"/>
          <w:b/>
          <w:szCs w:val="22"/>
        </w:rPr>
        <w:t>binnen vier Wochen</w:t>
      </w:r>
      <w:r w:rsidRPr="00A248CF">
        <w:rPr>
          <w:rFonts w:cs="Arial"/>
          <w:szCs w:val="22"/>
        </w:rPr>
        <w:t xml:space="preserve"> nach Zustellung </w:t>
      </w:r>
      <w:r w:rsidRPr="00A248CF">
        <w:rPr>
          <w:rFonts w:cs="Arial"/>
          <w:b/>
          <w:szCs w:val="22"/>
        </w:rPr>
        <w:t>Beschwerde</w:t>
      </w:r>
      <w:r w:rsidRPr="00A248CF">
        <w:rPr>
          <w:rFonts w:cs="Arial"/>
          <w:szCs w:val="22"/>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A248CF">
        <w:rPr>
          <w:rFonts w:cs="Arial"/>
          <w:szCs w:val="22"/>
        </w:rPr>
        <w:t>bzw</w:t>
      </w:r>
      <w:proofErr w:type="spellEnd"/>
      <w:r w:rsidRPr="00A248CF">
        <w:rPr>
          <w:rFonts w:cs="Arial"/>
          <w:szCs w:val="22"/>
        </w:rPr>
        <w:t xml:space="preserve"> des Rechtsanwalts zur Vertreterin bzw. zum Vertreter und der anzufechtende Bescheid dieser </w:t>
      </w:r>
      <w:proofErr w:type="spellStart"/>
      <w:r w:rsidRPr="00A248CF">
        <w:rPr>
          <w:rFonts w:cs="Arial"/>
          <w:szCs w:val="22"/>
        </w:rPr>
        <w:t>bzw</w:t>
      </w:r>
      <w:proofErr w:type="spellEnd"/>
      <w:r w:rsidRPr="00A248CF">
        <w:rPr>
          <w:rFonts w:cs="Arial"/>
          <w:szCs w:val="22"/>
        </w:rPr>
        <w:t xml:space="preserve"> diesem zugestellt sind. Wird der rechtzeitig gestellte Antrag auf Bewilligung der Verfahrenshilfe abgewiesen, beginnt die Beschwerdefrist erst mit der Zustellung des abweisenden Beschlusses an Sie zu laufen.</w:t>
      </w:r>
    </w:p>
    <w:p w:rsidR="00A248CF" w:rsidRDefault="00A248CF" w:rsidP="00A248CF">
      <w:pPr>
        <w:jc w:val="both"/>
        <w:rPr>
          <w:rFonts w:cs="Arial"/>
          <w:szCs w:val="22"/>
        </w:rPr>
      </w:pPr>
    </w:p>
    <w:p w:rsidR="00A248CF" w:rsidRDefault="00A248CF" w:rsidP="00A248CF">
      <w:pPr>
        <w:jc w:val="both"/>
        <w:rPr>
          <w:rFonts w:cs="Arial"/>
          <w:szCs w:val="22"/>
        </w:rPr>
      </w:pPr>
    </w:p>
    <w:p w:rsidR="00A248CF" w:rsidRDefault="00A248CF" w:rsidP="00A248CF">
      <w:pPr>
        <w:jc w:val="both"/>
        <w:rPr>
          <w:rFonts w:cs="Arial"/>
          <w:szCs w:val="22"/>
        </w:rPr>
      </w:pPr>
    </w:p>
    <w:p w:rsidR="00A248CF" w:rsidRPr="00A248CF" w:rsidRDefault="00A248CF" w:rsidP="00A248CF">
      <w:pPr>
        <w:jc w:val="both"/>
        <w:rPr>
          <w:rFonts w:cs="Arial"/>
          <w:szCs w:val="22"/>
        </w:rPr>
      </w:pPr>
    </w:p>
    <w:p w:rsidR="00A248CF" w:rsidRPr="00A248CF" w:rsidRDefault="00A248CF" w:rsidP="00A248CF">
      <w:pPr>
        <w:jc w:val="both"/>
        <w:rPr>
          <w:rFonts w:cs="Arial"/>
          <w:szCs w:val="22"/>
        </w:rPr>
      </w:pPr>
      <w:r w:rsidRPr="00A248CF">
        <w:rPr>
          <w:rFonts w:cs="Arial"/>
          <w:b/>
          <w:szCs w:val="22"/>
        </w:rPr>
        <w:lastRenderedPageBreak/>
        <w:t>Die Beschwerde ist schriftlich</w:t>
      </w:r>
      <w:proofErr w:type="gramStart"/>
      <w:r w:rsidRPr="00A248CF">
        <w:rPr>
          <w:rFonts w:cs="Arial"/>
          <w:b/>
          <w:szCs w:val="22"/>
          <w:vertAlign w:val="superscript"/>
        </w:rPr>
        <w:t>1</w:t>
      </w:r>
      <w:r w:rsidRPr="00A248CF">
        <w:rPr>
          <w:rFonts w:cs="Arial"/>
          <w:b/>
          <w:szCs w:val="22"/>
        </w:rPr>
        <w:t xml:space="preserve">  beim</w:t>
      </w:r>
      <w:proofErr w:type="gramEnd"/>
      <w:r w:rsidRPr="00A248CF">
        <w:rPr>
          <w:rFonts w:cs="Arial"/>
          <w:b/>
          <w:szCs w:val="22"/>
        </w:rPr>
        <w:t xml:space="preserve"> Gemeindeamt einzubringen</w:t>
      </w:r>
      <w:r w:rsidRPr="00A248CF">
        <w:rPr>
          <w:rFonts w:cs="Arial"/>
          <w:szCs w:val="22"/>
        </w:rPr>
        <w:t xml:space="preserve"> und hat zu enthalten:</w:t>
      </w:r>
    </w:p>
    <w:p w:rsidR="00A248CF" w:rsidRPr="00A248CF" w:rsidRDefault="00A248CF" w:rsidP="00A248CF">
      <w:pPr>
        <w:jc w:val="both"/>
        <w:rPr>
          <w:rFonts w:cs="Arial"/>
          <w:szCs w:val="22"/>
        </w:rPr>
      </w:pPr>
    </w:p>
    <w:p w:rsidR="00A248CF" w:rsidRPr="00A248CF" w:rsidRDefault="00A248CF" w:rsidP="00A248CF">
      <w:pPr>
        <w:jc w:val="both"/>
        <w:rPr>
          <w:rFonts w:cs="Arial"/>
          <w:szCs w:val="22"/>
        </w:rPr>
      </w:pPr>
      <w:r w:rsidRPr="00A248CF">
        <w:rPr>
          <w:rFonts w:cs="Arial"/>
          <w:szCs w:val="22"/>
        </w:rPr>
        <w:t>1. die Bezeichnung des angefochtenen Bescheides,</w:t>
      </w:r>
    </w:p>
    <w:p w:rsidR="00A248CF" w:rsidRPr="00A248CF" w:rsidRDefault="00A248CF" w:rsidP="00A248CF">
      <w:pPr>
        <w:jc w:val="both"/>
        <w:rPr>
          <w:rFonts w:cs="Arial"/>
          <w:szCs w:val="22"/>
        </w:rPr>
      </w:pPr>
      <w:r w:rsidRPr="00A248CF">
        <w:rPr>
          <w:rFonts w:cs="Arial"/>
          <w:szCs w:val="22"/>
        </w:rPr>
        <w:t>2. die Bezeichnung der belangten Behörde (</w:t>
      </w:r>
      <w:proofErr w:type="spellStart"/>
      <w:r w:rsidRPr="00A248CF">
        <w:rPr>
          <w:rFonts w:cs="Arial"/>
          <w:szCs w:val="22"/>
        </w:rPr>
        <w:t>bescheiderlassende</w:t>
      </w:r>
      <w:proofErr w:type="spellEnd"/>
      <w:r w:rsidRPr="00A248CF">
        <w:rPr>
          <w:rFonts w:cs="Arial"/>
          <w:szCs w:val="22"/>
        </w:rPr>
        <w:t xml:space="preserve"> Behörde),</w:t>
      </w:r>
    </w:p>
    <w:p w:rsidR="00A248CF" w:rsidRPr="00A248CF" w:rsidRDefault="00A248CF" w:rsidP="00A248CF">
      <w:pPr>
        <w:jc w:val="both"/>
        <w:rPr>
          <w:rFonts w:cs="Arial"/>
          <w:szCs w:val="22"/>
        </w:rPr>
      </w:pPr>
      <w:r w:rsidRPr="00A248CF">
        <w:rPr>
          <w:rFonts w:cs="Arial"/>
          <w:szCs w:val="22"/>
        </w:rPr>
        <w:t>3. die Gründe, auf die sich die Behauptung der Rechtswidrigkeit stützt,</w:t>
      </w:r>
    </w:p>
    <w:p w:rsidR="00A248CF" w:rsidRPr="00A248CF" w:rsidRDefault="00A248CF" w:rsidP="00A248CF">
      <w:pPr>
        <w:jc w:val="both"/>
        <w:rPr>
          <w:rFonts w:cs="Arial"/>
          <w:szCs w:val="22"/>
        </w:rPr>
      </w:pPr>
      <w:r w:rsidRPr="00A248CF">
        <w:rPr>
          <w:rFonts w:cs="Arial"/>
          <w:szCs w:val="22"/>
        </w:rPr>
        <w:t>4. das Begehren und</w:t>
      </w:r>
    </w:p>
    <w:p w:rsidR="00A248CF" w:rsidRPr="00A248CF" w:rsidRDefault="00A248CF" w:rsidP="00A248CF">
      <w:pPr>
        <w:jc w:val="both"/>
        <w:rPr>
          <w:rFonts w:cs="Arial"/>
          <w:szCs w:val="22"/>
        </w:rPr>
      </w:pPr>
      <w:r w:rsidRPr="00A248CF">
        <w:rPr>
          <w:rFonts w:cs="Arial"/>
          <w:szCs w:val="22"/>
        </w:rPr>
        <w:t>5. die Angaben, die erforderlich sind, um zu beurteilen, ob die Beschwerde rechtzeitig eingebracht ist.</w:t>
      </w:r>
    </w:p>
    <w:p w:rsidR="00A248CF" w:rsidRPr="00A248CF" w:rsidRDefault="00A248CF" w:rsidP="00A248CF">
      <w:pPr>
        <w:jc w:val="both"/>
        <w:rPr>
          <w:rFonts w:cs="Arial"/>
          <w:szCs w:val="22"/>
        </w:rPr>
      </w:pPr>
    </w:p>
    <w:p w:rsidR="00A248CF" w:rsidRPr="00A248CF" w:rsidRDefault="00A248CF" w:rsidP="00A248CF">
      <w:pPr>
        <w:jc w:val="both"/>
        <w:rPr>
          <w:rFonts w:cs="Arial"/>
          <w:szCs w:val="22"/>
        </w:rPr>
      </w:pPr>
      <w:r w:rsidRPr="00A248CF">
        <w:rPr>
          <w:rFonts w:cs="Arial"/>
          <w:szCs w:val="22"/>
        </w:rPr>
        <w:t>Sie haben das Recht, im Verfahren vor dem Verwaltungsgericht eine mündliche Verhandlung zu beantragen.</w:t>
      </w:r>
    </w:p>
    <w:p w:rsidR="00A248CF" w:rsidRPr="00A248CF" w:rsidRDefault="00A248CF" w:rsidP="00A248CF">
      <w:pPr>
        <w:jc w:val="both"/>
        <w:rPr>
          <w:rFonts w:cs="Arial"/>
          <w:szCs w:val="22"/>
        </w:rPr>
      </w:pPr>
    </w:p>
    <w:p w:rsidR="00A248CF" w:rsidRPr="00A248CF" w:rsidRDefault="00A248CF" w:rsidP="00A248CF">
      <w:pPr>
        <w:spacing w:line="276" w:lineRule="auto"/>
        <w:jc w:val="both"/>
        <w:rPr>
          <w:rFonts w:cs="Arial"/>
          <w:i/>
          <w:szCs w:val="22"/>
          <w:u w:val="single"/>
        </w:rPr>
      </w:pPr>
      <w:r w:rsidRPr="00A248CF">
        <w:rPr>
          <w:rFonts w:cs="Arial"/>
          <w:i/>
          <w:szCs w:val="22"/>
          <w:u w:val="single"/>
        </w:rPr>
        <w:t>Hinweis zur Gebührenpflicht:</w:t>
      </w:r>
      <w:r w:rsidRPr="00A248CF">
        <w:rPr>
          <w:rFonts w:cs="Arial"/>
          <w:i/>
          <w:szCs w:val="22"/>
          <w:vertAlign w:val="superscript"/>
        </w:rPr>
        <w:t>2,3</w:t>
      </w:r>
    </w:p>
    <w:p w:rsidR="00A248CF" w:rsidRPr="00A248CF" w:rsidRDefault="00A248CF" w:rsidP="00A248CF">
      <w:pPr>
        <w:spacing w:after="120"/>
        <w:jc w:val="both"/>
        <w:rPr>
          <w:rFonts w:cs="Arial"/>
          <w:i/>
          <w:szCs w:val="22"/>
        </w:rPr>
      </w:pPr>
      <w:r w:rsidRPr="00A248CF">
        <w:rPr>
          <w:rFonts w:cs="Arial"/>
          <w:i/>
          <w:szCs w:val="22"/>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A248CF" w:rsidRPr="00A248CF" w:rsidRDefault="00A248CF" w:rsidP="00A248CF">
      <w:pPr>
        <w:spacing w:after="120"/>
        <w:jc w:val="both"/>
        <w:rPr>
          <w:rFonts w:cs="Arial"/>
          <w:i/>
          <w:szCs w:val="22"/>
        </w:rPr>
      </w:pPr>
      <w:r w:rsidRPr="00A248CF">
        <w:rPr>
          <w:rFonts w:cs="Arial"/>
          <w:i/>
          <w:szCs w:val="22"/>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A248CF" w:rsidRPr="00A248CF" w:rsidRDefault="00A248CF" w:rsidP="00A248CF">
      <w:pPr>
        <w:spacing w:after="120"/>
        <w:jc w:val="both"/>
        <w:rPr>
          <w:rFonts w:cs="Arial"/>
          <w:i/>
          <w:szCs w:val="22"/>
        </w:rPr>
      </w:pPr>
      <w:r w:rsidRPr="00A248CF">
        <w:rPr>
          <w:rFonts w:cs="Arial"/>
          <w:i/>
          <w:szCs w:val="22"/>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A248CF" w:rsidRDefault="00A248CF" w:rsidP="00A248CF">
      <w:pPr>
        <w:spacing w:after="120"/>
        <w:jc w:val="both"/>
        <w:rPr>
          <w:rFonts w:cs="Arial"/>
          <w:i/>
          <w:szCs w:val="22"/>
        </w:rPr>
      </w:pPr>
    </w:p>
    <w:p w:rsidR="00A248CF" w:rsidRPr="00A248CF" w:rsidRDefault="00A248CF" w:rsidP="00A248CF">
      <w:pPr>
        <w:spacing w:after="120"/>
        <w:jc w:val="both"/>
        <w:rPr>
          <w:rFonts w:cs="Arial"/>
          <w:i/>
          <w:szCs w:val="22"/>
        </w:rPr>
      </w:pPr>
    </w:p>
    <w:p w:rsidR="00A248CF" w:rsidRPr="00A248CF" w:rsidRDefault="00A248CF" w:rsidP="00A248CF">
      <w:pPr>
        <w:spacing w:after="120"/>
        <w:jc w:val="both"/>
        <w:rPr>
          <w:rFonts w:cs="Arial"/>
          <w:i/>
          <w:sz w:val="24"/>
        </w:rPr>
      </w:pPr>
      <w:r w:rsidRPr="00A248CF">
        <w:rPr>
          <w:rFonts w:cs="Arial"/>
          <w:i/>
          <w:sz w:val="24"/>
        </w:rPr>
        <w:t>_______________________</w:t>
      </w:r>
    </w:p>
    <w:p w:rsidR="00A248CF" w:rsidRPr="00A248CF" w:rsidRDefault="00A248CF" w:rsidP="00A248CF">
      <w:pPr>
        <w:ind w:left="142" w:hanging="142"/>
        <w:jc w:val="both"/>
        <w:rPr>
          <w:rFonts w:cs="Arial"/>
          <w:sz w:val="18"/>
          <w:szCs w:val="18"/>
        </w:rPr>
      </w:pPr>
      <w:r w:rsidRPr="00A248CF">
        <w:rPr>
          <w:rFonts w:cs="Arial"/>
          <w:sz w:val="18"/>
          <w:szCs w:val="18"/>
          <w:vertAlign w:val="superscript"/>
        </w:rPr>
        <w:t xml:space="preserve">1 </w:t>
      </w:r>
      <w:r w:rsidRPr="00A248CF">
        <w:rPr>
          <w:rFonts w:cs="Arial"/>
          <w:sz w:val="18"/>
          <w:szCs w:val="18"/>
        </w:rPr>
        <w:t>Schriftlich bedeutet handschriftlich oder in jeder technisch möglichen Form nach Maßgabe der Bekannt</w:t>
      </w:r>
      <w:r w:rsidRPr="00A248CF">
        <w:rPr>
          <w:rFonts w:cs="Arial"/>
          <w:sz w:val="18"/>
          <w:szCs w:val="18"/>
        </w:rPr>
        <w:softHyphen/>
        <w:t xml:space="preserve">machungen der </w:t>
      </w:r>
      <w:r w:rsidRPr="00A248CF">
        <w:rPr>
          <w:rFonts w:cs="Arial"/>
          <w:b/>
          <w:i/>
          <w:sz w:val="18"/>
          <w:szCs w:val="18"/>
        </w:rPr>
        <w:t>[</w:t>
      </w:r>
      <w:proofErr w:type="spellStart"/>
      <w:r w:rsidRPr="00A248CF">
        <w:rPr>
          <w:rFonts w:cs="Arial"/>
          <w:b/>
          <w:i/>
          <w:sz w:val="18"/>
          <w:szCs w:val="18"/>
        </w:rPr>
        <w:t>bescheiderlassende</w:t>
      </w:r>
      <w:proofErr w:type="spellEnd"/>
      <w:r w:rsidRPr="00A248CF">
        <w:rPr>
          <w:rFonts w:cs="Arial"/>
          <w:b/>
          <w:i/>
          <w:sz w:val="18"/>
          <w:szCs w:val="18"/>
        </w:rPr>
        <w:t xml:space="preserve"> Gemeinde]</w:t>
      </w:r>
      <w:r w:rsidRPr="00A248CF">
        <w:rPr>
          <w:rFonts w:cs="Arial"/>
          <w:sz w:val="18"/>
          <w:szCs w:val="18"/>
        </w:rPr>
        <w:t xml:space="preserve"> unter </w:t>
      </w:r>
      <w:hyperlink r:id="rId9" w:history="1">
        <w:r w:rsidRPr="00A248CF">
          <w:rPr>
            <w:rFonts w:cs="Arial"/>
            <w:b/>
            <w:i/>
            <w:sz w:val="18"/>
            <w:szCs w:val="18"/>
          </w:rPr>
          <w:t>www.gemeinde.gv.at</w:t>
        </w:r>
      </w:hyperlink>
      <w:r w:rsidRPr="00A248CF">
        <w:rPr>
          <w:rFonts w:cs="Arial"/>
          <w:b/>
          <w:i/>
          <w:sz w:val="18"/>
          <w:szCs w:val="18"/>
        </w:rPr>
        <w:t>.</w:t>
      </w:r>
    </w:p>
    <w:p w:rsidR="00A248CF" w:rsidRPr="00A248CF" w:rsidRDefault="00A248CF" w:rsidP="00A248CF">
      <w:pPr>
        <w:jc w:val="both"/>
        <w:rPr>
          <w:rFonts w:cs="Arial"/>
          <w:sz w:val="18"/>
          <w:szCs w:val="18"/>
        </w:rPr>
      </w:pPr>
      <w:proofErr w:type="gramStart"/>
      <w:r w:rsidRPr="00A248CF">
        <w:rPr>
          <w:rFonts w:cs="Arial"/>
          <w:sz w:val="18"/>
          <w:szCs w:val="18"/>
          <w:vertAlign w:val="superscript"/>
        </w:rPr>
        <w:t xml:space="preserve">2  </w:t>
      </w:r>
      <w:r w:rsidRPr="00A248CF">
        <w:rPr>
          <w:rFonts w:cs="Arial"/>
          <w:sz w:val="18"/>
          <w:szCs w:val="18"/>
        </w:rPr>
        <w:t>Es</w:t>
      </w:r>
      <w:proofErr w:type="gramEnd"/>
      <w:r w:rsidRPr="00A248CF">
        <w:rPr>
          <w:rFonts w:cs="Arial"/>
          <w:sz w:val="18"/>
          <w:szCs w:val="18"/>
        </w:rPr>
        <w:t xml:space="preserve"> gelten die Gebührenbefreiungen in § 14 TP 6 </w:t>
      </w:r>
      <w:proofErr w:type="spellStart"/>
      <w:r w:rsidRPr="00A248CF">
        <w:rPr>
          <w:rFonts w:cs="Arial"/>
          <w:sz w:val="18"/>
          <w:szCs w:val="18"/>
        </w:rPr>
        <w:t>Abs</w:t>
      </w:r>
      <w:proofErr w:type="spellEnd"/>
      <w:r w:rsidRPr="00A248CF">
        <w:rPr>
          <w:rFonts w:cs="Arial"/>
          <w:sz w:val="18"/>
          <w:szCs w:val="18"/>
        </w:rPr>
        <w:t xml:space="preserve"> 5 Gebührengesetz.</w:t>
      </w:r>
    </w:p>
    <w:p w:rsidR="00A248CF" w:rsidRPr="00A248CF" w:rsidRDefault="00A248CF" w:rsidP="00A248CF">
      <w:pPr>
        <w:ind w:left="142" w:hanging="142"/>
        <w:jc w:val="both"/>
        <w:rPr>
          <w:rFonts w:cs="Arial"/>
          <w:sz w:val="18"/>
          <w:szCs w:val="18"/>
        </w:rPr>
      </w:pPr>
      <w:r w:rsidRPr="00A248CF">
        <w:rPr>
          <w:rFonts w:cs="Arial"/>
          <w:sz w:val="20"/>
          <w:szCs w:val="20"/>
          <w:vertAlign w:val="superscript"/>
        </w:rPr>
        <w:t xml:space="preserve">3 </w:t>
      </w:r>
      <w:r w:rsidRPr="00A248CF">
        <w:rPr>
          <w:rFonts w:cs="Arial"/>
          <w:sz w:val="18"/>
          <w:szCs w:val="18"/>
        </w:rPr>
        <w:t xml:space="preserve">Beachten Sie im Bauverfahren: gemäß § 14 TP 6 </w:t>
      </w:r>
      <w:proofErr w:type="spellStart"/>
      <w:r w:rsidRPr="00A248CF">
        <w:rPr>
          <w:rFonts w:cs="Arial"/>
          <w:sz w:val="18"/>
          <w:szCs w:val="18"/>
        </w:rPr>
        <w:t>Abs</w:t>
      </w:r>
      <w:proofErr w:type="spellEnd"/>
      <w:r w:rsidRPr="00A248CF">
        <w:rPr>
          <w:rFonts w:cs="Arial"/>
          <w:sz w:val="18"/>
          <w:szCs w:val="18"/>
        </w:rPr>
        <w:t xml:space="preserve"> 5 Z 20 Gebührengesetz sind die Eingaben der Nachbarparteien von der Gebühr befreit.</w:t>
      </w:r>
    </w:p>
    <w:p w:rsidR="007E403A" w:rsidRDefault="007E403A" w:rsidP="00DA245E">
      <w:pPr>
        <w:keepLines/>
        <w:rPr>
          <w:b/>
          <w:u w:val="single"/>
        </w:rPr>
      </w:pPr>
    </w:p>
    <w:p w:rsidR="007E403A" w:rsidRDefault="007E403A" w:rsidP="00DA245E">
      <w:pPr>
        <w:keepLines/>
        <w:rPr>
          <w:b/>
          <w:u w:val="single"/>
        </w:rPr>
      </w:pPr>
    </w:p>
    <w:p w:rsidR="00A248CF" w:rsidRDefault="00A248CF" w:rsidP="00DA245E">
      <w:pPr>
        <w:keepLines/>
        <w:rPr>
          <w:b/>
          <w:u w:val="single"/>
        </w:rPr>
      </w:pPr>
    </w:p>
    <w:p w:rsidR="00A248CF" w:rsidRDefault="00A248CF" w:rsidP="00DA245E">
      <w:pPr>
        <w:keepLines/>
        <w:rPr>
          <w:b/>
          <w:u w:val="single"/>
        </w:rPr>
      </w:pPr>
    </w:p>
    <w:p w:rsidR="00A248CF" w:rsidRDefault="00A248CF" w:rsidP="00DA245E">
      <w:pPr>
        <w:keepLines/>
        <w:rPr>
          <w:b/>
          <w:u w:val="single"/>
        </w:rPr>
      </w:pPr>
    </w:p>
    <w:p w:rsidR="00A248CF" w:rsidRDefault="00A248CF" w:rsidP="00DA245E">
      <w:pPr>
        <w:keepLines/>
        <w:rPr>
          <w:b/>
          <w:u w:val="single"/>
        </w:rPr>
      </w:pPr>
    </w:p>
    <w:p w:rsidR="00A248CF" w:rsidRDefault="00A248CF" w:rsidP="00DA245E">
      <w:pPr>
        <w:keepLines/>
        <w:rPr>
          <w:b/>
          <w:u w:val="single"/>
        </w:rPr>
      </w:pPr>
    </w:p>
    <w:p w:rsidR="007E403A" w:rsidRDefault="007E403A" w:rsidP="00DA245E">
      <w:pPr>
        <w:keepLines/>
        <w:rPr>
          <w:b/>
          <w:u w:val="single"/>
        </w:rPr>
      </w:pPr>
    </w:p>
    <w:p w:rsidR="00DA245E" w:rsidRDefault="00DA245E" w:rsidP="00DA245E">
      <w:pPr>
        <w:keepLines/>
        <w:rPr>
          <w:b/>
          <w:u w:val="single"/>
        </w:rPr>
      </w:pPr>
      <w:r>
        <w:rPr>
          <w:b/>
          <w:u w:val="single"/>
        </w:rPr>
        <w:t>Hinweis</w:t>
      </w:r>
      <w:r w:rsidR="00FC5691">
        <w:rPr>
          <w:b/>
          <w:u w:val="single"/>
        </w:rPr>
        <w:t>e</w:t>
      </w:r>
      <w:r>
        <w:rPr>
          <w:b/>
          <w:u w:val="single"/>
        </w:rPr>
        <w:t>:</w:t>
      </w:r>
    </w:p>
    <w:p w:rsidR="00FC5691" w:rsidRDefault="00FC5691" w:rsidP="00DA245E">
      <w:pPr>
        <w:keepLines/>
        <w:rPr>
          <w:b/>
          <w:u w:val="single"/>
        </w:rPr>
      </w:pPr>
    </w:p>
    <w:p w:rsidR="00DA245E" w:rsidRDefault="00DA245E" w:rsidP="00FC5691">
      <w:pPr>
        <w:keepLines/>
        <w:numPr>
          <w:ilvl w:val="0"/>
          <w:numId w:val="22"/>
        </w:numPr>
      </w:pPr>
      <w:r>
        <w:t xml:space="preserve">Mit diesem Bescheid wird Bewilligungen (Genehmigungen, Feststellungen), die allenfalls nach anderen gesetzlichen Vorschriften für das Vorhaben erforderlich sind, nicht vorgegriffen. </w:t>
      </w:r>
      <w:r w:rsidR="00FC5691">
        <w:br/>
      </w:r>
    </w:p>
    <w:p w:rsidR="00FC5691" w:rsidRPr="00FC5691" w:rsidRDefault="00FC5691" w:rsidP="00FC5691">
      <w:pPr>
        <w:keepLines/>
        <w:numPr>
          <w:ilvl w:val="0"/>
          <w:numId w:val="22"/>
        </w:numPr>
        <w:rPr>
          <w:rFonts w:cs="Arial"/>
        </w:rPr>
      </w:pPr>
      <w:r w:rsidRPr="00FC5691">
        <w:rPr>
          <w:rFonts w:cs="Arial"/>
        </w:rPr>
        <w:t xml:space="preserve">Es wird auf die beiliegende Veranstaltungssicherheitsverordnung (VSVO) hingewiesen, deren Einhaltung </w:t>
      </w:r>
      <w:proofErr w:type="gramStart"/>
      <w:r w:rsidRPr="00FC5691">
        <w:rPr>
          <w:rFonts w:cs="Arial"/>
        </w:rPr>
        <w:t>eine zwingend erforderlich Voraussetzung</w:t>
      </w:r>
      <w:proofErr w:type="gramEnd"/>
      <w:r w:rsidRPr="00FC5691">
        <w:rPr>
          <w:rFonts w:cs="Arial"/>
        </w:rPr>
        <w:t xml:space="preserve"> für die Abhaltung der Veranstaltung bildet. </w:t>
      </w:r>
      <w:r>
        <w:rPr>
          <w:rFonts w:cs="Arial"/>
        </w:rPr>
        <w:br/>
      </w:r>
    </w:p>
    <w:p w:rsidR="00FC5691" w:rsidRDefault="00FC5691" w:rsidP="00FC5691">
      <w:pPr>
        <w:keepLines/>
        <w:numPr>
          <w:ilvl w:val="0"/>
          <w:numId w:val="22"/>
        </w:numPr>
      </w:pPr>
      <w:r>
        <w:lastRenderedPageBreak/>
        <w:t xml:space="preserve">Gemäß § 3 Abs. 1 </w:t>
      </w:r>
      <w:proofErr w:type="spellStart"/>
      <w:r>
        <w:t>Oö</w:t>
      </w:r>
      <w:proofErr w:type="spellEnd"/>
      <w:r>
        <w:t xml:space="preserve">. Veranstaltungssicherheitsgesetz ist die Veranstalterin oder der Veranstalter ist dafür verantwortlich, dass bei der Durchführung der Veranstaltung dieses Landesgesetz sowie die danach erlassenen Verordnungen, Bescheide und behördlichen Anordnungen eingehalten werden. </w:t>
      </w:r>
      <w:r w:rsidR="00935F07">
        <w:br/>
      </w:r>
      <w:r>
        <w:t>Sie oder er hat – unabhängig von behördlichen Anordnungen – dafür zu sorgen, dass die Besucherinnen und Besucher</w:t>
      </w:r>
      <w:r w:rsidR="00935F07">
        <w:t xml:space="preserve"> </w:t>
      </w:r>
      <w:r w:rsidR="00935F07">
        <w:br/>
      </w:r>
      <w:r w:rsidR="00935F07">
        <w:br/>
        <w:t xml:space="preserve">1. </w:t>
      </w:r>
      <w:r>
        <w:t>in ihrer Gesundheit und körperlichen Sicherheit nicht durch die Veranstaltungsstätte oder Veranstaltungseinrichtungen oder Veranstaltungsmittel beeinträchtigt werden und</w:t>
      </w:r>
      <w:r>
        <w:br/>
      </w:r>
      <w:r w:rsidR="00935F07">
        <w:br/>
      </w:r>
      <w:r>
        <w:t>2. im Notfall rechtzeitig zum Verlassen der Veranstaltungsstätte aufgefordert werden und diese auch rasch und gefahrlos verlassen können.</w:t>
      </w:r>
      <w:r>
        <w:br/>
        <w:t xml:space="preserve">Gemäß Abs. 2 </w:t>
      </w:r>
      <w:proofErr w:type="spellStart"/>
      <w:r>
        <w:t>leg.cit</w:t>
      </w:r>
      <w:proofErr w:type="spellEnd"/>
      <w:r>
        <w:t>. hat die Veranstalterin oder der Veranstalter hat während der Veranstaltung anwesend oder durch eine beauftragte Person vertreten zu sein, die zu allen Vorkehrungen befugt ist, die zur Erfüllung der Verpflichtungen der Veranstalterin oder des Veranstalters notwendig sind.</w:t>
      </w:r>
      <w:r>
        <w:br/>
      </w:r>
    </w:p>
    <w:p w:rsidR="00FC5691" w:rsidRDefault="00FC5691" w:rsidP="00FC5691">
      <w:pPr>
        <w:keepLines/>
        <w:numPr>
          <w:ilvl w:val="0"/>
          <w:numId w:val="22"/>
        </w:numPr>
      </w:pPr>
      <w:r>
        <w:t xml:space="preserve">Es wird insbesondere auf § 3 VSVO hinsichtlich der leicht erkennbaren äußeren Kennzeichnung der Jugendlichen, des Verbots von Lockangeboten und des Alkohol- und Drogenverbots </w:t>
      </w:r>
      <w:proofErr w:type="spellStart"/>
      <w:r>
        <w:t>iSd</w:t>
      </w:r>
      <w:proofErr w:type="spellEnd"/>
      <w:r>
        <w:t xml:space="preserve">. </w:t>
      </w:r>
      <w:proofErr w:type="spellStart"/>
      <w:r>
        <w:t>Oö</w:t>
      </w:r>
      <w:proofErr w:type="spellEnd"/>
      <w:r>
        <w:t xml:space="preserve">. Jugendschutzgesetzes, hingewiesen. </w:t>
      </w:r>
    </w:p>
    <w:p w:rsidR="00221E7B" w:rsidRDefault="00221E7B" w:rsidP="00221E7B">
      <w:pPr>
        <w:rPr>
          <w:rFonts w:cs="Arial"/>
        </w:rPr>
      </w:pPr>
    </w:p>
    <w:p w:rsidR="00FC5691" w:rsidRDefault="00FC5691" w:rsidP="00221E7B">
      <w:pPr>
        <w:rPr>
          <w:rFonts w:cs="Arial"/>
        </w:rPr>
      </w:pPr>
    </w:p>
    <w:p w:rsidR="00E94B7F" w:rsidRDefault="00330D67" w:rsidP="00221E7B">
      <w:pPr>
        <w:rPr>
          <w:rFonts w:cs="Arial"/>
        </w:rPr>
      </w:pPr>
      <w:r>
        <w:rPr>
          <w:rFonts w:cs="Arial"/>
        </w:rPr>
        <w:t xml:space="preserve">Mit freundlichen Grüßen </w:t>
      </w:r>
    </w:p>
    <w:p w:rsidR="007E403A" w:rsidRDefault="00DA245E" w:rsidP="00221E7B">
      <w:pPr>
        <w:rPr>
          <w:rFonts w:cs="Arial"/>
        </w:rPr>
      </w:pPr>
      <w:r>
        <w:rPr>
          <w:rFonts w:cs="Arial"/>
        </w:rPr>
        <w:t>Für den Bezirkshauptmann</w:t>
      </w:r>
      <w:r w:rsidR="007E403A">
        <w:rPr>
          <w:rFonts w:cs="Arial"/>
        </w:rPr>
        <w:t xml:space="preserve"> </w:t>
      </w:r>
    </w:p>
    <w:p w:rsidR="00DA245E" w:rsidRDefault="007E403A" w:rsidP="00221E7B">
      <w:pPr>
        <w:rPr>
          <w:rFonts w:cs="Arial"/>
        </w:rPr>
      </w:pPr>
      <w:r>
        <w:rPr>
          <w:rFonts w:cs="Arial"/>
        </w:rPr>
        <w:t>Der Bürgermeister/Die Bürgermeisterin</w:t>
      </w:r>
      <w:r w:rsidR="00DA245E">
        <w:rPr>
          <w:rFonts w:cs="Arial"/>
        </w:rPr>
        <w:t xml:space="preserve"> </w:t>
      </w:r>
    </w:p>
    <w:p w:rsidR="007511FC" w:rsidRDefault="007511FC" w:rsidP="00221E7B">
      <w:pPr>
        <w:rPr>
          <w:rFonts w:cs="Arial"/>
        </w:rPr>
      </w:pPr>
    </w:p>
    <w:p w:rsidR="00935F07" w:rsidRDefault="007E403A" w:rsidP="00221E7B">
      <w:pPr>
        <w:rPr>
          <w:rFonts w:cs="Arial"/>
        </w:rPr>
      </w:pPr>
      <w:r>
        <w:rPr>
          <w:rFonts w:cs="Arial"/>
        </w:rPr>
        <w:t>..........................................................</w:t>
      </w:r>
    </w:p>
    <w:p w:rsidR="007E403A" w:rsidRDefault="007E403A" w:rsidP="00221E7B">
      <w:pPr>
        <w:rPr>
          <w:rFonts w:cs="Arial"/>
          <w:b/>
          <w:u w:val="single"/>
        </w:rPr>
      </w:pPr>
    </w:p>
    <w:p w:rsidR="00A248CF" w:rsidRDefault="00A248CF" w:rsidP="00221E7B">
      <w:pPr>
        <w:rPr>
          <w:rFonts w:cs="Arial"/>
          <w:b/>
          <w:u w:val="single"/>
        </w:rPr>
      </w:pPr>
      <w:bookmarkStart w:id="0" w:name="_GoBack"/>
      <w:bookmarkEnd w:id="0"/>
    </w:p>
    <w:p w:rsidR="00A248CF" w:rsidRDefault="00A248CF" w:rsidP="00221E7B">
      <w:pPr>
        <w:rPr>
          <w:rFonts w:cs="Arial"/>
          <w:b/>
          <w:u w:val="single"/>
        </w:rPr>
      </w:pPr>
    </w:p>
    <w:p w:rsidR="00221E7B" w:rsidRPr="00DA245E" w:rsidRDefault="00221E7B" w:rsidP="00221E7B">
      <w:pPr>
        <w:rPr>
          <w:rFonts w:cs="Arial"/>
          <w:b/>
        </w:rPr>
      </w:pPr>
      <w:r w:rsidRPr="00DA245E">
        <w:rPr>
          <w:rFonts w:cs="Arial"/>
          <w:b/>
          <w:u w:val="single"/>
        </w:rPr>
        <w:t>Beilagen:</w:t>
      </w:r>
    </w:p>
    <w:p w:rsidR="00221E7B" w:rsidRDefault="00E94B7F" w:rsidP="00221E7B">
      <w:pPr>
        <w:rPr>
          <w:rFonts w:cs="Arial"/>
        </w:rPr>
      </w:pPr>
      <w:proofErr w:type="spellStart"/>
      <w:r>
        <w:rPr>
          <w:rFonts w:cs="Arial"/>
        </w:rPr>
        <w:t>Oö</w:t>
      </w:r>
      <w:proofErr w:type="spellEnd"/>
      <w:r w:rsidR="00416F3C">
        <w:rPr>
          <w:rFonts w:cs="Arial"/>
        </w:rPr>
        <w:t>.</w:t>
      </w:r>
      <w:r>
        <w:rPr>
          <w:rFonts w:cs="Arial"/>
        </w:rPr>
        <w:t xml:space="preserve"> </w:t>
      </w:r>
      <w:r w:rsidR="00252A3F">
        <w:rPr>
          <w:rFonts w:cs="Arial"/>
        </w:rPr>
        <w:t xml:space="preserve">Veranstaltungssicherheitsgesetz </w:t>
      </w:r>
    </w:p>
    <w:p w:rsidR="00221E7B" w:rsidRDefault="002840C5" w:rsidP="00221E7B">
      <w:pPr>
        <w:rPr>
          <w:rFonts w:cs="Arial"/>
        </w:rPr>
      </w:pPr>
      <w:r>
        <w:rPr>
          <w:rFonts w:cs="Arial"/>
        </w:rPr>
        <w:t>Veranstaltungssicherheitsverordnung (</w:t>
      </w:r>
      <w:r w:rsidR="00E94B7F">
        <w:rPr>
          <w:rFonts w:cs="Arial"/>
        </w:rPr>
        <w:t>VSVO</w:t>
      </w:r>
      <w:r>
        <w:rPr>
          <w:rFonts w:cs="Arial"/>
        </w:rPr>
        <w:t>)</w:t>
      </w:r>
      <w:r w:rsidR="00E94B7F">
        <w:rPr>
          <w:rFonts w:cs="Arial"/>
        </w:rPr>
        <w:t xml:space="preserve"> </w:t>
      </w:r>
    </w:p>
    <w:p w:rsidR="00416F3C" w:rsidRDefault="00416F3C" w:rsidP="00221E7B">
      <w:pPr>
        <w:rPr>
          <w:rFonts w:cs="Arial"/>
        </w:rPr>
      </w:pPr>
      <w:r>
        <w:rPr>
          <w:rFonts w:cs="Arial"/>
        </w:rPr>
        <w:t>Zahlschein</w:t>
      </w:r>
    </w:p>
    <w:p w:rsidR="00935F07" w:rsidRDefault="00935F07" w:rsidP="00221E7B">
      <w:pPr>
        <w:rPr>
          <w:rFonts w:cs="Arial"/>
        </w:rPr>
      </w:pPr>
    </w:p>
    <w:p w:rsidR="00A248CF" w:rsidRDefault="00A248CF" w:rsidP="00221E7B">
      <w:pPr>
        <w:rPr>
          <w:rFonts w:cs="Arial"/>
        </w:rPr>
      </w:pPr>
    </w:p>
    <w:p w:rsidR="00A248CF" w:rsidRDefault="00A248CF" w:rsidP="00221E7B">
      <w:pPr>
        <w:rPr>
          <w:rFonts w:cs="Arial"/>
        </w:rPr>
      </w:pPr>
    </w:p>
    <w:p w:rsidR="00330D67" w:rsidRPr="00330D67" w:rsidRDefault="00330D67" w:rsidP="00221E7B">
      <w:pPr>
        <w:rPr>
          <w:rFonts w:cs="Arial"/>
        </w:rPr>
      </w:pPr>
      <w:r>
        <w:rPr>
          <w:rFonts w:cs="Arial"/>
          <w:b/>
          <w:u w:val="single"/>
        </w:rPr>
        <w:t xml:space="preserve">Dieser Bescheid ergeht an: </w:t>
      </w:r>
    </w:p>
    <w:p w:rsidR="00E94B7F" w:rsidRDefault="00E94B7F" w:rsidP="00E94B7F">
      <w:pPr>
        <w:keepLines/>
        <w:numPr>
          <w:ilvl w:val="0"/>
          <w:numId w:val="21"/>
        </w:numPr>
      </w:pPr>
      <w:r>
        <w:rPr>
          <w:b/>
        </w:rPr>
        <w:t>Herrn M</w:t>
      </w:r>
      <w:r w:rsidR="007E403A">
        <w:rPr>
          <w:b/>
        </w:rPr>
        <w:t>.</w:t>
      </w:r>
      <w:r>
        <w:rPr>
          <w:b/>
        </w:rPr>
        <w:t xml:space="preserve"> R</w:t>
      </w:r>
      <w:r w:rsidR="007E403A">
        <w:rPr>
          <w:b/>
        </w:rPr>
        <w:t>.</w:t>
      </w:r>
      <w:proofErr w:type="gramStart"/>
      <w:r>
        <w:t xml:space="preserve">, </w:t>
      </w:r>
      <w:r w:rsidR="007E403A">
        <w:t xml:space="preserve"> </w:t>
      </w:r>
      <w:proofErr w:type="spellStart"/>
      <w:r w:rsidR="007E403A">
        <w:t>whft</w:t>
      </w:r>
      <w:proofErr w:type="spellEnd"/>
      <w:proofErr w:type="gramEnd"/>
      <w:r w:rsidR="007E403A">
        <w:t>. in.............................</w:t>
      </w:r>
      <w:r>
        <w:t>., mit einem Zahlschein</w:t>
      </w:r>
    </w:p>
    <w:p w:rsidR="00E94B7F" w:rsidRPr="00E94B7F" w:rsidRDefault="00E94B7F" w:rsidP="00E94B7F">
      <w:pPr>
        <w:keepLines/>
        <w:numPr>
          <w:ilvl w:val="0"/>
          <w:numId w:val="21"/>
        </w:numPr>
        <w:rPr>
          <w:rFonts w:cs="Arial"/>
          <w:b/>
        </w:rPr>
      </w:pPr>
      <w:r>
        <w:rPr>
          <w:b/>
        </w:rPr>
        <w:t>Herrn F</w:t>
      </w:r>
      <w:r w:rsidR="007E403A">
        <w:rPr>
          <w:b/>
        </w:rPr>
        <w:t>. K.</w:t>
      </w:r>
      <w:proofErr w:type="gramStart"/>
      <w:r>
        <w:t>,</w:t>
      </w:r>
      <w:r w:rsidR="007E403A">
        <w:t xml:space="preserve"> </w:t>
      </w:r>
      <w:r>
        <w:t xml:space="preserve"> </w:t>
      </w:r>
      <w:proofErr w:type="spellStart"/>
      <w:r w:rsidR="007E403A">
        <w:t>whft</w:t>
      </w:r>
      <w:proofErr w:type="spellEnd"/>
      <w:proofErr w:type="gramEnd"/>
      <w:r w:rsidR="007E403A">
        <w:t>. in...............................</w:t>
      </w:r>
      <w:r>
        <w:t>.</w:t>
      </w:r>
    </w:p>
    <w:p w:rsidR="007A3182" w:rsidRPr="00330D67" w:rsidRDefault="007A3182" w:rsidP="007A3182">
      <w:pPr>
        <w:keepLines/>
        <w:numPr>
          <w:ilvl w:val="0"/>
          <w:numId w:val="21"/>
        </w:numPr>
        <w:rPr>
          <w:rFonts w:cs="Arial"/>
          <w:b/>
        </w:rPr>
      </w:pPr>
      <w:r>
        <w:rPr>
          <w:rFonts w:cs="Arial"/>
          <w:b/>
        </w:rPr>
        <w:t>Marktgemeindeamt W</w:t>
      </w:r>
      <w:r w:rsidR="007E403A">
        <w:rPr>
          <w:rFonts w:cs="Arial"/>
          <w:b/>
        </w:rPr>
        <w:t>.</w:t>
      </w:r>
      <w:r>
        <w:rPr>
          <w:rFonts w:cs="Arial"/>
          <w:b/>
        </w:rPr>
        <w:t>, mit dem Ersuchen um Weiterleitung an die Freiwillige Feuerwehr W</w:t>
      </w:r>
      <w:r w:rsidR="007E403A">
        <w:rPr>
          <w:rFonts w:cs="Arial"/>
          <w:b/>
        </w:rPr>
        <w:t>.</w:t>
      </w:r>
      <w:r w:rsidRPr="00E94B7F">
        <w:rPr>
          <w:rFonts w:cs="Arial"/>
        </w:rPr>
        <w:t xml:space="preserve">, per E-Mail </w:t>
      </w:r>
    </w:p>
    <w:p w:rsidR="00E94B7F" w:rsidRDefault="00330D67" w:rsidP="00E94B7F">
      <w:pPr>
        <w:keepLines/>
        <w:numPr>
          <w:ilvl w:val="0"/>
          <w:numId w:val="21"/>
        </w:numPr>
        <w:rPr>
          <w:rFonts w:cs="Arial"/>
          <w:b/>
        </w:rPr>
      </w:pPr>
      <w:r>
        <w:rPr>
          <w:rFonts w:cs="Arial"/>
          <w:b/>
        </w:rPr>
        <w:t>Polizeiinspektion</w:t>
      </w:r>
      <w:r w:rsidR="00E94B7F">
        <w:rPr>
          <w:rFonts w:cs="Arial"/>
          <w:b/>
        </w:rPr>
        <w:t xml:space="preserve"> O</w:t>
      </w:r>
      <w:r w:rsidR="007E403A">
        <w:rPr>
          <w:rFonts w:cs="Arial"/>
          <w:b/>
        </w:rPr>
        <w:t>.,</w:t>
      </w:r>
      <w:r w:rsidR="00E94B7F">
        <w:rPr>
          <w:rFonts w:cs="Arial"/>
          <w:b/>
        </w:rPr>
        <w:t xml:space="preserve"> </w:t>
      </w:r>
      <w:r w:rsidR="00E94B7F" w:rsidRPr="00E94B7F">
        <w:rPr>
          <w:rFonts w:cs="Arial"/>
        </w:rPr>
        <w:t>per E-Mail</w:t>
      </w:r>
      <w:r w:rsidR="00E94B7F">
        <w:rPr>
          <w:rFonts w:cs="Arial"/>
          <w:b/>
        </w:rPr>
        <w:t xml:space="preserve"> </w:t>
      </w:r>
    </w:p>
    <w:p w:rsidR="007A3182" w:rsidRDefault="007A3182" w:rsidP="00E94B7F">
      <w:pPr>
        <w:keepLines/>
        <w:numPr>
          <w:ilvl w:val="0"/>
          <w:numId w:val="21"/>
        </w:numPr>
        <w:rPr>
          <w:rFonts w:cs="Arial"/>
          <w:b/>
        </w:rPr>
      </w:pPr>
      <w:r>
        <w:rPr>
          <w:rFonts w:cs="Arial"/>
          <w:b/>
        </w:rPr>
        <w:t>Bezirkshauptmannschaft G</w:t>
      </w:r>
      <w:r w:rsidR="007E403A">
        <w:rPr>
          <w:rFonts w:cs="Arial"/>
          <w:b/>
        </w:rPr>
        <w:t>.</w:t>
      </w:r>
      <w:r w:rsidRPr="007A3182">
        <w:rPr>
          <w:rFonts w:cs="Arial"/>
        </w:rPr>
        <w:t>, per E-Mail</w:t>
      </w:r>
      <w:r>
        <w:rPr>
          <w:rFonts w:cs="Arial"/>
          <w:b/>
        </w:rPr>
        <w:t xml:space="preserve"> </w:t>
      </w:r>
    </w:p>
    <w:p w:rsidR="00E94B7F" w:rsidRDefault="00330D67" w:rsidP="00E94B7F">
      <w:pPr>
        <w:keepLines/>
        <w:numPr>
          <w:ilvl w:val="0"/>
          <w:numId w:val="21"/>
        </w:numPr>
        <w:rPr>
          <w:rFonts w:cs="Arial"/>
          <w:b/>
        </w:rPr>
      </w:pPr>
      <w:r>
        <w:rPr>
          <w:rFonts w:cs="Arial"/>
          <w:b/>
        </w:rPr>
        <w:t>Öst</w:t>
      </w:r>
      <w:r w:rsidR="00E94B7F">
        <w:rPr>
          <w:rFonts w:cs="Arial"/>
          <w:b/>
        </w:rPr>
        <w:t>err. Rotes Kreuz, Bezirksstelle V</w:t>
      </w:r>
      <w:r w:rsidR="007E403A">
        <w:rPr>
          <w:rFonts w:cs="Arial"/>
          <w:b/>
        </w:rPr>
        <w:t>.</w:t>
      </w:r>
      <w:r w:rsidR="00E94B7F">
        <w:rPr>
          <w:rFonts w:cs="Arial"/>
          <w:b/>
        </w:rPr>
        <w:t xml:space="preserve">, </w:t>
      </w:r>
      <w:r w:rsidR="00E94B7F" w:rsidRPr="00E94B7F">
        <w:rPr>
          <w:rFonts w:cs="Arial"/>
        </w:rPr>
        <w:t>per E-Mail</w:t>
      </w:r>
      <w:r w:rsidR="00E94B7F">
        <w:rPr>
          <w:rFonts w:cs="Arial"/>
          <w:b/>
        </w:rPr>
        <w:t xml:space="preserve"> </w:t>
      </w:r>
    </w:p>
    <w:p w:rsidR="007A3182" w:rsidRDefault="007A3182" w:rsidP="00E94B7F">
      <w:pPr>
        <w:keepLines/>
        <w:numPr>
          <w:ilvl w:val="0"/>
          <w:numId w:val="21"/>
        </w:numPr>
        <w:rPr>
          <w:rFonts w:cs="Arial"/>
          <w:b/>
        </w:rPr>
      </w:pPr>
      <w:r>
        <w:rPr>
          <w:rFonts w:cs="Arial"/>
          <w:b/>
        </w:rPr>
        <w:t>Österr. Rotes Kreuz, Ortsstelle T</w:t>
      </w:r>
      <w:r w:rsidR="007E403A">
        <w:rPr>
          <w:rFonts w:cs="Arial"/>
          <w:b/>
        </w:rPr>
        <w:t>.</w:t>
      </w:r>
      <w:r w:rsidRPr="007A3182">
        <w:rPr>
          <w:rFonts w:cs="Arial"/>
        </w:rPr>
        <w:t>, per E-Mail</w:t>
      </w:r>
      <w:r>
        <w:rPr>
          <w:rFonts w:cs="Arial"/>
          <w:b/>
        </w:rPr>
        <w:t xml:space="preserve"> </w:t>
      </w:r>
    </w:p>
    <w:p w:rsidR="007A3182" w:rsidRPr="007A3182" w:rsidRDefault="007A3182" w:rsidP="007A3182">
      <w:pPr>
        <w:keepLines/>
        <w:numPr>
          <w:ilvl w:val="0"/>
          <w:numId w:val="21"/>
        </w:numPr>
        <w:rPr>
          <w:rFonts w:cs="Arial"/>
        </w:rPr>
      </w:pPr>
      <w:proofErr w:type="spellStart"/>
      <w:r>
        <w:rPr>
          <w:rFonts w:cs="Arial"/>
          <w:b/>
        </w:rPr>
        <w:t>SanLP</w:t>
      </w:r>
      <w:proofErr w:type="spellEnd"/>
      <w:r w:rsidRPr="007A3182">
        <w:rPr>
          <w:rFonts w:cs="Arial"/>
        </w:rPr>
        <w:t>, im Hause</w:t>
      </w:r>
      <w:r>
        <w:rPr>
          <w:rFonts w:cs="Arial"/>
          <w:b/>
        </w:rPr>
        <w:t xml:space="preserve"> </w:t>
      </w:r>
    </w:p>
    <w:p w:rsidR="00221E7B" w:rsidRPr="007511FC" w:rsidRDefault="007A3182" w:rsidP="007A3182">
      <w:pPr>
        <w:keepLines/>
        <w:numPr>
          <w:ilvl w:val="0"/>
          <w:numId w:val="21"/>
        </w:numPr>
        <w:rPr>
          <w:rFonts w:cs="Arial"/>
        </w:rPr>
      </w:pPr>
      <w:r>
        <w:rPr>
          <w:rFonts w:cs="Arial"/>
          <w:b/>
        </w:rPr>
        <w:t xml:space="preserve">Amt der </w:t>
      </w:r>
      <w:proofErr w:type="spellStart"/>
      <w:r>
        <w:rPr>
          <w:rFonts w:cs="Arial"/>
          <w:b/>
        </w:rPr>
        <w:t>Oö</w:t>
      </w:r>
      <w:proofErr w:type="spellEnd"/>
      <w:r>
        <w:rPr>
          <w:rFonts w:cs="Arial"/>
          <w:b/>
        </w:rPr>
        <w:t xml:space="preserve">. Landesregierung, </w:t>
      </w:r>
      <w:r w:rsidRPr="007A3182">
        <w:rPr>
          <w:rFonts w:cs="Arial"/>
          <w:b/>
        </w:rPr>
        <w:t>Direkt</w:t>
      </w:r>
      <w:r>
        <w:rPr>
          <w:rFonts w:cs="Arial"/>
          <w:b/>
        </w:rPr>
        <w:t xml:space="preserve">ion Umwelt und Wasserwirtschaft, </w:t>
      </w:r>
      <w:r w:rsidRPr="007A3182">
        <w:rPr>
          <w:rFonts w:cs="Arial"/>
          <w:b/>
        </w:rPr>
        <w:t>Abteilung U</w:t>
      </w:r>
      <w:r>
        <w:rPr>
          <w:rFonts w:cs="Arial"/>
          <w:b/>
        </w:rPr>
        <w:t xml:space="preserve">mwelt-, Bau- und Anlagentechnik, </w:t>
      </w:r>
      <w:proofErr w:type="spellStart"/>
      <w:r>
        <w:rPr>
          <w:rFonts w:cs="Arial"/>
          <w:b/>
        </w:rPr>
        <w:t>zH</w:t>
      </w:r>
      <w:proofErr w:type="spellEnd"/>
      <w:r>
        <w:rPr>
          <w:rFonts w:cs="Arial"/>
          <w:b/>
        </w:rPr>
        <w:t xml:space="preserve"> Herrn Ing. T.OAR Michael </w:t>
      </w:r>
      <w:proofErr w:type="spellStart"/>
      <w:r>
        <w:rPr>
          <w:rFonts w:cs="Arial"/>
          <w:b/>
        </w:rPr>
        <w:t>Mazuka</w:t>
      </w:r>
      <w:proofErr w:type="spellEnd"/>
      <w:r w:rsidRPr="007A3182">
        <w:rPr>
          <w:rFonts w:cs="Arial"/>
        </w:rPr>
        <w:t>, per E-Mail</w:t>
      </w:r>
      <w:r>
        <w:rPr>
          <w:rFonts w:cs="Arial"/>
          <w:b/>
        </w:rPr>
        <w:t xml:space="preserve"> </w:t>
      </w:r>
    </w:p>
    <w:p w:rsidR="007511FC" w:rsidRPr="0086786F" w:rsidRDefault="007511FC" w:rsidP="007511FC">
      <w:pPr>
        <w:keepLines/>
        <w:rPr>
          <w:rFonts w:cs="Arial"/>
        </w:rPr>
      </w:pPr>
    </w:p>
    <w:p w:rsidR="00DA245E" w:rsidRPr="00FC52C1" w:rsidRDefault="00DA245E" w:rsidP="00DA245E">
      <w:pPr>
        <w:keepNext/>
        <w:keepLines/>
        <w:spacing w:line="200" w:lineRule="exact"/>
        <w:rPr>
          <w:rFonts w:ascii="Arial Narrow" w:hAnsi="Arial Narrow"/>
          <w:sz w:val="17"/>
          <w:szCs w:val="17"/>
        </w:rPr>
      </w:pPr>
      <w:r w:rsidRPr="00FC52C1">
        <w:rPr>
          <w:rFonts w:ascii="Arial Narrow" w:hAnsi="Arial Narrow"/>
          <w:b/>
          <w:sz w:val="17"/>
          <w:szCs w:val="17"/>
        </w:rPr>
        <w:t>Hinweise:</w:t>
      </w:r>
    </w:p>
    <w:p w:rsidR="00DA245E" w:rsidRPr="00485507" w:rsidRDefault="00DA245E" w:rsidP="00DA245E">
      <w:pPr>
        <w:keepNext/>
        <w:keepLines/>
        <w:spacing w:line="200" w:lineRule="exact"/>
      </w:pPr>
      <w:r w:rsidRPr="00883F62">
        <w:rPr>
          <w:rFonts w:ascii="Arial Narrow" w:hAnsi="Arial Narrow"/>
          <w:sz w:val="17"/>
          <w:szCs w:val="17"/>
        </w:rPr>
        <w:t xml:space="preserve">Wenn Sie mit uns schriftlich in Verbindung treten wollen, richten Sie Ihr Schreiben bitte an </w:t>
      </w:r>
      <w:r w:rsidRPr="00883F62">
        <w:rPr>
          <w:rFonts w:ascii="Arial Narrow" w:hAnsi="Arial Narrow"/>
          <w:noProof/>
          <w:sz w:val="17"/>
          <w:szCs w:val="17"/>
        </w:rPr>
        <w:t>die</w:t>
      </w:r>
      <w:r w:rsidRPr="00883F62">
        <w:rPr>
          <w:rFonts w:ascii="Arial Narrow" w:hAnsi="Arial Narrow"/>
          <w:sz w:val="17"/>
          <w:szCs w:val="17"/>
        </w:rPr>
        <w:t xml:space="preserve"> </w:t>
      </w:r>
      <w:r w:rsidRPr="00D96BE4">
        <w:rPr>
          <w:rFonts w:ascii="Arial Narrow" w:hAnsi="Arial Narrow"/>
          <w:sz w:val="17"/>
          <w:szCs w:val="17"/>
        </w:rPr>
        <w:t>Bezirkshauptmannschaft Vöcklabruck</w:t>
      </w:r>
      <w:r w:rsidRPr="00B51278">
        <w:rPr>
          <w:rFonts w:ascii="Arial Narrow" w:hAnsi="Arial Narrow"/>
          <w:sz w:val="17"/>
          <w:szCs w:val="17"/>
        </w:rPr>
        <w:t xml:space="preserve">, </w:t>
      </w:r>
      <w:r w:rsidRPr="00D96BE4">
        <w:rPr>
          <w:rFonts w:ascii="Arial Narrow" w:hAnsi="Arial Narrow"/>
          <w:sz w:val="17"/>
          <w:szCs w:val="17"/>
        </w:rPr>
        <w:t>Sportplatzstraße 1 - 3</w:t>
      </w:r>
      <w:r w:rsidRPr="00B51278">
        <w:rPr>
          <w:rFonts w:ascii="Arial Narrow" w:hAnsi="Arial Narrow"/>
          <w:sz w:val="17"/>
          <w:szCs w:val="17"/>
        </w:rPr>
        <w:t xml:space="preserve">, </w:t>
      </w:r>
      <w:r w:rsidRPr="00D96BE4">
        <w:rPr>
          <w:rFonts w:ascii="Arial Narrow" w:hAnsi="Arial Narrow"/>
          <w:sz w:val="17"/>
          <w:szCs w:val="17"/>
        </w:rPr>
        <w:t>4840</w:t>
      </w:r>
      <w:r w:rsidRPr="00B51278">
        <w:rPr>
          <w:rFonts w:ascii="Arial Narrow" w:hAnsi="Arial Narrow"/>
          <w:sz w:val="17"/>
          <w:szCs w:val="17"/>
        </w:rPr>
        <w:t xml:space="preserve"> </w:t>
      </w:r>
      <w:r w:rsidRPr="00D96BE4">
        <w:rPr>
          <w:rFonts w:ascii="Arial Narrow" w:hAnsi="Arial Narrow"/>
          <w:sz w:val="17"/>
          <w:szCs w:val="17"/>
        </w:rPr>
        <w:t>Vöcklabruck</w:t>
      </w:r>
      <w:r w:rsidRPr="00B51278">
        <w:rPr>
          <w:rFonts w:ascii="Arial Narrow" w:hAnsi="Arial Narrow"/>
          <w:sz w:val="17"/>
          <w:szCs w:val="17"/>
        </w:rPr>
        <w:t>, und führen Sie das Geschäftszeichen dieses Schreibens an.</w:t>
      </w:r>
    </w:p>
    <w:sectPr w:rsidR="00DA245E" w:rsidRPr="00485507" w:rsidSect="00DD473C">
      <w:footerReference w:type="default" r:id="rId10"/>
      <w:headerReference w:type="first" r:id="rId11"/>
      <w:footerReference w:type="first" r:id="rId12"/>
      <w:pgSz w:w="11906" w:h="16838" w:code="9"/>
      <w:pgMar w:top="1134" w:right="1134" w:bottom="1134" w:left="1134" w:header="2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D0" w:rsidRDefault="00F92BD0">
      <w:r>
        <w:separator/>
      </w:r>
    </w:p>
  </w:endnote>
  <w:endnote w:type="continuationSeparator" w:id="0">
    <w:p w:rsidR="00F92BD0" w:rsidRDefault="00F9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D0" w:rsidRPr="00BB402D" w:rsidRDefault="00F92BD0" w:rsidP="00DD473C">
    <w:pPr>
      <w:pStyle w:val="Fuzeile"/>
      <w:jc w:val="right"/>
      <w:rPr>
        <w:rStyle w:val="Seitenzahl"/>
      </w:rPr>
    </w:pPr>
  </w:p>
  <w:p w:rsidR="00F92BD0" w:rsidRPr="00BB402D" w:rsidRDefault="00F92BD0" w:rsidP="00DD473C">
    <w:pPr>
      <w:pStyle w:val="Fuzeile"/>
      <w:jc w:val="right"/>
    </w:pPr>
    <w:r w:rsidRPr="00BB402D">
      <w:rPr>
        <w:rStyle w:val="Seitenzahl"/>
      </w:rPr>
      <w:t xml:space="preserve">Seite </w:t>
    </w:r>
    <w:r w:rsidRPr="00BB402D">
      <w:rPr>
        <w:rStyle w:val="Seitenzahl"/>
      </w:rPr>
      <w:fldChar w:fldCharType="begin"/>
    </w:r>
    <w:r w:rsidRPr="00BB402D">
      <w:rPr>
        <w:rStyle w:val="Seitenzahl"/>
      </w:rPr>
      <w:instrText xml:space="preserve"> PAGE \* CHARFORMAT </w:instrText>
    </w:r>
    <w:r w:rsidRPr="00BB402D">
      <w:rPr>
        <w:rStyle w:val="Seitenzahl"/>
      </w:rPr>
      <w:fldChar w:fldCharType="separate"/>
    </w:r>
    <w:r w:rsidR="00A248CF">
      <w:rPr>
        <w:rStyle w:val="Seitenzahl"/>
        <w:noProof/>
      </w:rPr>
      <w:t>6</w:t>
    </w:r>
    <w:r w:rsidRPr="00BB402D">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D0" w:rsidRDefault="00F92BD0" w:rsidP="00DD473C">
    <w:pPr>
      <w:pStyle w:val="Fuzeile"/>
    </w:pPr>
  </w:p>
  <w:p w:rsidR="00F92BD0" w:rsidRDefault="00A4439E" w:rsidP="00DD473C">
    <w:pPr>
      <w:pStyle w:val="Fuzeile"/>
    </w:pPr>
    <w:r>
      <w:rPr>
        <w:noProof/>
        <w:lang w:val="de-DE" w:eastAsia="de-DE"/>
      </w:rPr>
      <w:drawing>
        <wp:anchor distT="0" distB="0" distL="114300" distR="114300" simplePos="0" relativeHeight="251657728" behindDoc="0" locked="0" layoutInCell="1" allowOverlap="1">
          <wp:simplePos x="0" y="0"/>
          <wp:positionH relativeFrom="column">
            <wp:posOffset>5600700</wp:posOffset>
          </wp:positionH>
          <wp:positionV relativeFrom="paragraph">
            <wp:posOffset>-6350</wp:posOffset>
          </wp:positionV>
          <wp:extent cx="539750" cy="497840"/>
          <wp:effectExtent l="0" t="0" r="0" b="0"/>
          <wp:wrapNone/>
          <wp:docPr id="3" name="Bild 3" descr="Logo_BH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H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D0" w:rsidRPr="008865D9" w:rsidRDefault="00F92BD0" w:rsidP="00DD473C">
    <w:pPr>
      <w:pStyle w:val="Fuzeile"/>
    </w:pPr>
  </w:p>
  <w:p w:rsidR="00F92BD0" w:rsidRPr="008865D9" w:rsidRDefault="00F92BD0" w:rsidP="00DD473C">
    <w:pPr>
      <w:pStyle w:val="Fuzeile"/>
    </w:pPr>
    <w:r>
      <w:t>DVR: 0069345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D0" w:rsidRDefault="00F92BD0">
      <w:r>
        <w:separator/>
      </w:r>
    </w:p>
  </w:footnote>
  <w:footnote w:type="continuationSeparator" w:id="0">
    <w:p w:rsidR="00F92BD0" w:rsidRDefault="00F92B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D0" w:rsidRPr="0098217D" w:rsidRDefault="00F92BD0" w:rsidP="00DD473C">
    <w:pPr>
      <w:pStyle w:val="Kopfzeile"/>
      <w:spacing w:line="14" w:lineRule="exact"/>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814"/>
    <w:multiLevelType w:val="singleLevel"/>
    <w:tmpl w:val="C93EE2C6"/>
    <w:lvl w:ilvl="0">
      <w:start w:val="2"/>
      <w:numFmt w:val="decimal"/>
      <w:lvlText w:val="%1."/>
      <w:lvlJc w:val="left"/>
      <w:pPr>
        <w:tabs>
          <w:tab w:val="num" w:pos="705"/>
        </w:tabs>
        <w:ind w:left="705" w:hanging="705"/>
      </w:pPr>
      <w:rPr>
        <w:rFonts w:hint="default"/>
      </w:rPr>
    </w:lvl>
  </w:abstractNum>
  <w:abstractNum w:abstractNumId="1" w15:restartNumberingAfterBreak="0">
    <w:nsid w:val="12F74FF4"/>
    <w:multiLevelType w:val="hybridMultilevel"/>
    <w:tmpl w:val="E5EE824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3DC0D58"/>
    <w:multiLevelType w:val="singleLevel"/>
    <w:tmpl w:val="267A7046"/>
    <w:lvl w:ilvl="0">
      <w:start w:val="5"/>
      <w:numFmt w:val="upperLetter"/>
      <w:lvlText w:val="%1)"/>
      <w:lvlJc w:val="left"/>
      <w:pPr>
        <w:tabs>
          <w:tab w:val="num" w:pos="705"/>
        </w:tabs>
        <w:ind w:left="705" w:hanging="705"/>
      </w:pPr>
      <w:rPr>
        <w:rFonts w:hint="default"/>
        <w:b/>
        <w:u w:val="single"/>
      </w:rPr>
    </w:lvl>
  </w:abstractNum>
  <w:abstractNum w:abstractNumId="3" w15:restartNumberingAfterBreak="0">
    <w:nsid w:val="14C04F4B"/>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1D045399"/>
    <w:multiLevelType w:val="hybridMultilevel"/>
    <w:tmpl w:val="5074D3AA"/>
    <w:lvl w:ilvl="0" w:tplc="CAFA6752">
      <w:start w:val="1"/>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1E334690"/>
    <w:multiLevelType w:val="hybridMultilevel"/>
    <w:tmpl w:val="3B34C352"/>
    <w:lvl w:ilvl="0" w:tplc="9EEC2BDE">
      <w:start w:val="4021"/>
      <w:numFmt w:val="bullet"/>
      <w:lvlText w:val=""/>
      <w:lvlJc w:val="left"/>
      <w:pPr>
        <w:tabs>
          <w:tab w:val="num" w:pos="720"/>
        </w:tabs>
        <w:ind w:left="720" w:hanging="360"/>
      </w:pPr>
      <w:rPr>
        <w:rFonts w:ascii="Symbol" w:eastAsia="Times New Roman" w:hAnsi="Symbo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D1559"/>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E220565"/>
    <w:multiLevelType w:val="hybridMultilevel"/>
    <w:tmpl w:val="7654E6EC"/>
    <w:lvl w:ilvl="0" w:tplc="10B6895E">
      <w:start w:val="1"/>
      <w:numFmt w:val="decimal"/>
      <w:lvlText w:val="%1."/>
      <w:lvlJc w:val="left"/>
      <w:pPr>
        <w:tabs>
          <w:tab w:val="num" w:pos="720"/>
        </w:tabs>
        <w:ind w:left="72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3786618B"/>
    <w:multiLevelType w:val="hybridMultilevel"/>
    <w:tmpl w:val="83E0BBF4"/>
    <w:lvl w:ilvl="0" w:tplc="C9CE6A90">
      <w:start w:val="1"/>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39EF5716"/>
    <w:multiLevelType w:val="hybridMultilevel"/>
    <w:tmpl w:val="80968592"/>
    <w:lvl w:ilvl="0" w:tplc="E14A8CC2">
      <w:start w:val="28"/>
      <w:numFmt w:val="bullet"/>
      <w:lvlText w:val=""/>
      <w:lvlJc w:val="left"/>
      <w:pPr>
        <w:tabs>
          <w:tab w:val="num" w:pos="720"/>
        </w:tabs>
        <w:ind w:left="720" w:hanging="360"/>
      </w:pPr>
      <w:rPr>
        <w:rFonts w:ascii="Symbol" w:eastAsia="Times New Roman" w:hAnsi="Symbo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02EE7"/>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4E026C53"/>
    <w:multiLevelType w:val="hybridMultilevel"/>
    <w:tmpl w:val="D4A2D3C0"/>
    <w:lvl w:ilvl="0" w:tplc="A39E6B96">
      <w:start w:val="1"/>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59624D41"/>
    <w:multiLevelType w:val="hybridMultilevel"/>
    <w:tmpl w:val="FCD2B554"/>
    <w:lvl w:ilvl="0" w:tplc="7B4A370A">
      <w:start w:val="1"/>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5CD51C02"/>
    <w:multiLevelType w:val="hybridMultilevel"/>
    <w:tmpl w:val="0900C6DE"/>
    <w:lvl w:ilvl="0" w:tplc="D4D46A54">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6024165D"/>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63D358B2"/>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6C844E17"/>
    <w:multiLevelType w:val="hybridMultilevel"/>
    <w:tmpl w:val="B30ED53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6CA119EF"/>
    <w:multiLevelType w:val="hybridMultilevel"/>
    <w:tmpl w:val="3C644D7C"/>
    <w:lvl w:ilvl="0" w:tplc="D036326C">
      <w:start w:val="1"/>
      <w:numFmt w:val="decimal"/>
      <w:lvlText w:val="%1."/>
      <w:lvlJc w:val="left"/>
      <w:pPr>
        <w:tabs>
          <w:tab w:val="num" w:pos="720"/>
        </w:tabs>
        <w:ind w:left="72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15:restartNumberingAfterBreak="0">
    <w:nsid w:val="6CEA0C22"/>
    <w:multiLevelType w:val="hybridMultilevel"/>
    <w:tmpl w:val="07025322"/>
    <w:lvl w:ilvl="0" w:tplc="D4D46A54">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75C66E86"/>
    <w:multiLevelType w:val="hybridMultilevel"/>
    <w:tmpl w:val="107E26D2"/>
    <w:lvl w:ilvl="0" w:tplc="D4D46A54">
      <w:start w:val="1"/>
      <w:numFmt w:val="decimal"/>
      <w:lvlText w:val="%1."/>
      <w:lvlJc w:val="left"/>
      <w:pPr>
        <w:tabs>
          <w:tab w:val="num" w:pos="720"/>
        </w:tabs>
        <w:ind w:left="720" w:hanging="360"/>
      </w:pPr>
      <w:rPr>
        <w:rFonts w:hint="default"/>
      </w:rPr>
    </w:lvl>
    <w:lvl w:ilvl="1" w:tplc="AFFABB48">
      <w:start w:val="1"/>
      <w:numFmt w:val="lowerLetter"/>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794E7B94"/>
    <w:multiLevelType w:val="hybridMultilevel"/>
    <w:tmpl w:val="3F144A00"/>
    <w:lvl w:ilvl="0" w:tplc="D4D46A54">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7C1C0140"/>
    <w:multiLevelType w:val="hybridMultilevel"/>
    <w:tmpl w:val="56E89B9A"/>
    <w:lvl w:ilvl="0" w:tplc="C688EF3C">
      <w:start w:val="1"/>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7E21077F"/>
    <w:multiLevelType w:val="hybridMultilevel"/>
    <w:tmpl w:val="3D58DAFC"/>
    <w:lvl w:ilvl="0" w:tplc="E74252A6">
      <w:start w:val="1"/>
      <w:numFmt w:val="decimal"/>
      <w:lvlText w:val="%1."/>
      <w:lvlJc w:val="left"/>
      <w:pPr>
        <w:tabs>
          <w:tab w:val="num" w:pos="1065"/>
        </w:tabs>
        <w:ind w:left="1065" w:hanging="70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8"/>
  </w:num>
  <w:num w:numId="4">
    <w:abstractNumId w:val="22"/>
  </w:num>
  <w:num w:numId="5">
    <w:abstractNumId w:val="11"/>
  </w:num>
  <w:num w:numId="6">
    <w:abstractNumId w:val="4"/>
  </w:num>
  <w:num w:numId="7">
    <w:abstractNumId w:val="16"/>
  </w:num>
  <w:num w:numId="8">
    <w:abstractNumId w:val="12"/>
  </w:num>
  <w:num w:numId="9">
    <w:abstractNumId w:val="13"/>
  </w:num>
  <w:num w:numId="10">
    <w:abstractNumId w:val="17"/>
  </w:num>
  <w:num w:numId="11">
    <w:abstractNumId w:val="19"/>
  </w:num>
  <w:num w:numId="12">
    <w:abstractNumId w:val="1"/>
  </w:num>
  <w:num w:numId="13">
    <w:abstractNumId w:val="9"/>
  </w:num>
  <w:num w:numId="14">
    <w:abstractNumId w:val="15"/>
  </w:num>
  <w:num w:numId="15">
    <w:abstractNumId w:val="14"/>
  </w:num>
  <w:num w:numId="16">
    <w:abstractNumId w:val="3"/>
  </w:num>
  <w:num w:numId="17">
    <w:abstractNumId w:val="6"/>
  </w:num>
  <w:num w:numId="18">
    <w:abstractNumId w:val="2"/>
  </w:num>
  <w:num w:numId="19">
    <w:abstractNumId w:val="10"/>
  </w:num>
  <w:num w:numId="20">
    <w:abstractNumId w:val="0"/>
  </w:num>
  <w:num w:numId="21">
    <w:abstractNumId w:val="7"/>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o:colormru v:ext="edit" colors="black,#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FC"/>
    <w:rsid w:val="000023D1"/>
    <w:rsid w:val="0002219D"/>
    <w:rsid w:val="00044B15"/>
    <w:rsid w:val="00050A9F"/>
    <w:rsid w:val="00062A2C"/>
    <w:rsid w:val="000814E3"/>
    <w:rsid w:val="0008183B"/>
    <w:rsid w:val="000B54DD"/>
    <w:rsid w:val="000B7635"/>
    <w:rsid w:val="000D49A9"/>
    <w:rsid w:val="000E0328"/>
    <w:rsid w:val="00121464"/>
    <w:rsid w:val="0014756B"/>
    <w:rsid w:val="0015395E"/>
    <w:rsid w:val="00173A67"/>
    <w:rsid w:val="00177D00"/>
    <w:rsid w:val="00182213"/>
    <w:rsid w:val="00195631"/>
    <w:rsid w:val="001A562B"/>
    <w:rsid w:val="00221E7B"/>
    <w:rsid w:val="002224B5"/>
    <w:rsid w:val="00252A3F"/>
    <w:rsid w:val="00254BAE"/>
    <w:rsid w:val="002568B9"/>
    <w:rsid w:val="00280431"/>
    <w:rsid w:val="002840C5"/>
    <w:rsid w:val="002A6E3B"/>
    <w:rsid w:val="002B16BF"/>
    <w:rsid w:val="002B1A1C"/>
    <w:rsid w:val="002D19BD"/>
    <w:rsid w:val="002D6BFC"/>
    <w:rsid w:val="002E0B47"/>
    <w:rsid w:val="002E105E"/>
    <w:rsid w:val="002F2B61"/>
    <w:rsid w:val="002F2EEC"/>
    <w:rsid w:val="002F5A16"/>
    <w:rsid w:val="00300CB5"/>
    <w:rsid w:val="00302393"/>
    <w:rsid w:val="00330D67"/>
    <w:rsid w:val="003459D8"/>
    <w:rsid w:val="00356BC6"/>
    <w:rsid w:val="00363269"/>
    <w:rsid w:val="003875FC"/>
    <w:rsid w:val="00390572"/>
    <w:rsid w:val="003B1662"/>
    <w:rsid w:val="003B4843"/>
    <w:rsid w:val="003C7D25"/>
    <w:rsid w:val="003D216E"/>
    <w:rsid w:val="003E17EA"/>
    <w:rsid w:val="003F3568"/>
    <w:rsid w:val="003F5048"/>
    <w:rsid w:val="00415B18"/>
    <w:rsid w:val="00416F3C"/>
    <w:rsid w:val="0042679B"/>
    <w:rsid w:val="00460CB0"/>
    <w:rsid w:val="00471255"/>
    <w:rsid w:val="00485507"/>
    <w:rsid w:val="00491852"/>
    <w:rsid w:val="004B236E"/>
    <w:rsid w:val="004B5AA4"/>
    <w:rsid w:val="004C6AC3"/>
    <w:rsid w:val="004D6491"/>
    <w:rsid w:val="004F26DE"/>
    <w:rsid w:val="004F441D"/>
    <w:rsid w:val="00501704"/>
    <w:rsid w:val="00535E2B"/>
    <w:rsid w:val="005375C3"/>
    <w:rsid w:val="005508DF"/>
    <w:rsid w:val="0055216F"/>
    <w:rsid w:val="00574D17"/>
    <w:rsid w:val="0057546D"/>
    <w:rsid w:val="005A276C"/>
    <w:rsid w:val="005A42FF"/>
    <w:rsid w:val="005A6615"/>
    <w:rsid w:val="005A7AFF"/>
    <w:rsid w:val="005D1406"/>
    <w:rsid w:val="005D76F2"/>
    <w:rsid w:val="005E26F8"/>
    <w:rsid w:val="00600021"/>
    <w:rsid w:val="00600C4B"/>
    <w:rsid w:val="006163C6"/>
    <w:rsid w:val="006324AD"/>
    <w:rsid w:val="00636BAA"/>
    <w:rsid w:val="00641DD2"/>
    <w:rsid w:val="00642488"/>
    <w:rsid w:val="00683970"/>
    <w:rsid w:val="006843D2"/>
    <w:rsid w:val="006A0340"/>
    <w:rsid w:val="006A2F72"/>
    <w:rsid w:val="006E002E"/>
    <w:rsid w:val="006E77AE"/>
    <w:rsid w:val="006F691F"/>
    <w:rsid w:val="007047B2"/>
    <w:rsid w:val="00706EF4"/>
    <w:rsid w:val="00745809"/>
    <w:rsid w:val="007511FC"/>
    <w:rsid w:val="00753DAC"/>
    <w:rsid w:val="0079655E"/>
    <w:rsid w:val="007A3182"/>
    <w:rsid w:val="007A78B3"/>
    <w:rsid w:val="007D4435"/>
    <w:rsid w:val="007D4438"/>
    <w:rsid w:val="007E403A"/>
    <w:rsid w:val="007E7C1D"/>
    <w:rsid w:val="008000B9"/>
    <w:rsid w:val="0084272A"/>
    <w:rsid w:val="008570B3"/>
    <w:rsid w:val="00861F9C"/>
    <w:rsid w:val="008623F2"/>
    <w:rsid w:val="0088497E"/>
    <w:rsid w:val="008865D9"/>
    <w:rsid w:val="00895A50"/>
    <w:rsid w:val="008B1978"/>
    <w:rsid w:val="008D2C53"/>
    <w:rsid w:val="008F1554"/>
    <w:rsid w:val="00906449"/>
    <w:rsid w:val="00935F07"/>
    <w:rsid w:val="00957B25"/>
    <w:rsid w:val="00967F37"/>
    <w:rsid w:val="0098217D"/>
    <w:rsid w:val="009840C9"/>
    <w:rsid w:val="00984BF5"/>
    <w:rsid w:val="00992186"/>
    <w:rsid w:val="009A24DA"/>
    <w:rsid w:val="009C70A7"/>
    <w:rsid w:val="009D164B"/>
    <w:rsid w:val="009D4ABF"/>
    <w:rsid w:val="009E36A0"/>
    <w:rsid w:val="009F08FC"/>
    <w:rsid w:val="00A052D2"/>
    <w:rsid w:val="00A248CF"/>
    <w:rsid w:val="00A31DEA"/>
    <w:rsid w:val="00A40119"/>
    <w:rsid w:val="00A4439E"/>
    <w:rsid w:val="00A55923"/>
    <w:rsid w:val="00A80B28"/>
    <w:rsid w:val="00AB399E"/>
    <w:rsid w:val="00AC2E80"/>
    <w:rsid w:val="00AE2A8E"/>
    <w:rsid w:val="00AE3C46"/>
    <w:rsid w:val="00B00603"/>
    <w:rsid w:val="00B1201C"/>
    <w:rsid w:val="00B20557"/>
    <w:rsid w:val="00B404CB"/>
    <w:rsid w:val="00B4204E"/>
    <w:rsid w:val="00B51B60"/>
    <w:rsid w:val="00B843ED"/>
    <w:rsid w:val="00BB402D"/>
    <w:rsid w:val="00C15F6B"/>
    <w:rsid w:val="00C2162C"/>
    <w:rsid w:val="00C319E9"/>
    <w:rsid w:val="00C476E7"/>
    <w:rsid w:val="00C52BB1"/>
    <w:rsid w:val="00C56E9E"/>
    <w:rsid w:val="00C612E6"/>
    <w:rsid w:val="00C62D68"/>
    <w:rsid w:val="00CA26F7"/>
    <w:rsid w:val="00CD29E8"/>
    <w:rsid w:val="00CF2B26"/>
    <w:rsid w:val="00D33941"/>
    <w:rsid w:val="00D5158E"/>
    <w:rsid w:val="00D83C30"/>
    <w:rsid w:val="00D900D4"/>
    <w:rsid w:val="00DA22C9"/>
    <w:rsid w:val="00DA245E"/>
    <w:rsid w:val="00DB4BFA"/>
    <w:rsid w:val="00DC4CB0"/>
    <w:rsid w:val="00DC72F6"/>
    <w:rsid w:val="00DD0B31"/>
    <w:rsid w:val="00DD473C"/>
    <w:rsid w:val="00DE2B18"/>
    <w:rsid w:val="00DF136C"/>
    <w:rsid w:val="00DF19B3"/>
    <w:rsid w:val="00DF465E"/>
    <w:rsid w:val="00E04737"/>
    <w:rsid w:val="00E55175"/>
    <w:rsid w:val="00E56AD6"/>
    <w:rsid w:val="00E570E3"/>
    <w:rsid w:val="00E71C42"/>
    <w:rsid w:val="00E7233C"/>
    <w:rsid w:val="00E84FD6"/>
    <w:rsid w:val="00E94B7F"/>
    <w:rsid w:val="00EA36C9"/>
    <w:rsid w:val="00EA755E"/>
    <w:rsid w:val="00EA7CE7"/>
    <w:rsid w:val="00EE2BA5"/>
    <w:rsid w:val="00F01557"/>
    <w:rsid w:val="00F1052A"/>
    <w:rsid w:val="00F262E9"/>
    <w:rsid w:val="00F339B4"/>
    <w:rsid w:val="00F342D7"/>
    <w:rsid w:val="00F757A1"/>
    <w:rsid w:val="00F92BD0"/>
    <w:rsid w:val="00F94587"/>
    <w:rsid w:val="00FA4D58"/>
    <w:rsid w:val="00FC5691"/>
    <w:rsid w:val="00FD281A"/>
    <w:rsid w:val="00FE2788"/>
    <w:rsid w:val="00FF223D"/>
    <w:rsid w:val="00FF6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black,#ccc"/>
    </o:shapedefaults>
    <o:shapelayout v:ext="edit">
      <o:idmap v:ext="edit" data="1"/>
    </o:shapelayout>
  </w:shapeDefaults>
  <w:decimalSymbol w:val=","/>
  <w:listSeparator w:val=";"/>
  <w14:docId w14:val="6CF87052"/>
  <w15:chartTrackingRefBased/>
  <w15:docId w15:val="{708C11B2-A7E6-4D9B-AB98-1C103FA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557"/>
    <w:rPr>
      <w:rFonts w:ascii="Arial" w:hAnsi="Arial"/>
      <w:sz w:val="22"/>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8217D"/>
    <w:pPr>
      <w:tabs>
        <w:tab w:val="center" w:pos="4536"/>
        <w:tab w:val="right" w:pos="9072"/>
      </w:tabs>
    </w:pPr>
  </w:style>
  <w:style w:type="paragraph" w:styleId="Fuzeile">
    <w:name w:val="footer"/>
    <w:basedOn w:val="Standard"/>
    <w:rsid w:val="008865D9"/>
    <w:pPr>
      <w:tabs>
        <w:tab w:val="center" w:pos="4536"/>
        <w:tab w:val="right" w:pos="9072"/>
      </w:tabs>
    </w:pPr>
    <w:rPr>
      <w:rFonts w:ascii="Arial Narrow" w:hAnsi="Arial Narrow"/>
      <w:sz w:val="17"/>
      <w:szCs w:val="17"/>
    </w:rPr>
  </w:style>
  <w:style w:type="table" w:styleId="Tabellenraster">
    <w:name w:val="Table Grid"/>
    <w:basedOn w:val="NormaleTabelle"/>
    <w:rsid w:val="0098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paragraph" w:styleId="Sprechblasentext">
    <w:name w:val="Balloon Text"/>
    <w:basedOn w:val="Standard"/>
    <w:semiHidden/>
    <w:rsid w:val="00501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meinde.gv.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WORD03\BAUSTEIN\Standard\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Kopf.dot</Template>
  <TotalTime>0</TotalTime>
  <Pages>6</Pages>
  <Words>1704</Words>
  <Characters>11644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Bearbeiter: Karl Dannbauer</vt:lpstr>
    </vt:vector>
  </TitlesOfParts>
  <Company>Amt der Oberösterreichischen Landesregierung</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Bearbeiter: Karl Dannbauer</dc:title>
  <dc:subject/>
  <dc:creator>Land OÖ</dc:creator>
  <cp:keywords/>
  <dc:description/>
  <cp:lastModifiedBy>Mühlböck Elke</cp:lastModifiedBy>
  <cp:revision>4</cp:revision>
  <cp:lastPrinted>2008-03-14T12:12:00Z</cp:lastPrinted>
  <dcterms:created xsi:type="dcterms:W3CDTF">2018-06-29T07:51:00Z</dcterms:created>
  <dcterms:modified xsi:type="dcterms:W3CDTF">2018-06-29T07:55:00Z</dcterms:modified>
</cp:coreProperties>
</file>